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BF580F" w:rsidRPr="00BF580F" w:rsidTr="008B2DFD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80F" w:rsidRPr="00BF580F" w:rsidRDefault="00BF580F" w:rsidP="00BF580F">
            <w:pPr>
              <w:jc w:val="center"/>
              <w:rPr>
                <w:rFonts w:eastAsia="Calibri"/>
                <w:sz w:val="28"/>
                <w:szCs w:val="28"/>
              </w:rPr>
            </w:pPr>
            <w:r w:rsidRPr="00BF580F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3E193FE1" wp14:editId="69B480F0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80F" w:rsidRPr="00BF580F" w:rsidRDefault="00BF580F" w:rsidP="00BF580F">
            <w:pPr>
              <w:rPr>
                <w:rFonts w:eastAsia="Calibri"/>
                <w:sz w:val="28"/>
                <w:szCs w:val="28"/>
              </w:rPr>
            </w:pPr>
            <w:r w:rsidRPr="00BF580F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BF580F" w:rsidRPr="00BF580F" w:rsidTr="008B2DFD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0F" w:rsidRPr="00BF580F" w:rsidRDefault="00BF580F" w:rsidP="00BF580F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80F" w:rsidRPr="00BF580F" w:rsidRDefault="00BF580F" w:rsidP="00BF580F">
            <w:pPr>
              <w:jc w:val="center"/>
              <w:rPr>
                <w:rFonts w:eastAsia="Calibri"/>
                <w:sz w:val="28"/>
                <w:szCs w:val="28"/>
              </w:rPr>
            </w:pPr>
            <w:r w:rsidRPr="00BF580F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BF580F" w:rsidRPr="00BF580F" w:rsidTr="008B2DFD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0F" w:rsidRPr="00BF580F" w:rsidRDefault="00BF580F" w:rsidP="00BF580F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80F" w:rsidRPr="00BF580F" w:rsidRDefault="00BF580F" w:rsidP="00BF580F">
            <w:pPr>
              <w:jc w:val="center"/>
              <w:rPr>
                <w:rFonts w:eastAsia="Calibri"/>
                <w:sz w:val="28"/>
                <w:szCs w:val="28"/>
              </w:rPr>
            </w:pPr>
            <w:r w:rsidRPr="00BF580F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BF580F" w:rsidRPr="00BF580F" w:rsidRDefault="00BF580F" w:rsidP="00BF580F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638"/>
      </w:tblGrid>
      <w:tr w:rsidR="00BF580F" w:rsidRPr="00BF580F" w:rsidTr="008B2DFD">
        <w:tc>
          <w:tcPr>
            <w:tcW w:w="5148" w:type="dxa"/>
          </w:tcPr>
          <w:p w:rsidR="00BF580F" w:rsidRPr="00BF580F" w:rsidRDefault="00BF580F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BF580F" w:rsidRPr="00BF580F" w:rsidRDefault="00BF580F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BF580F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BF580F" w:rsidRPr="00BF580F" w:rsidTr="008B2DFD">
        <w:tc>
          <w:tcPr>
            <w:tcW w:w="5148" w:type="dxa"/>
          </w:tcPr>
          <w:p w:rsidR="00BF580F" w:rsidRPr="00BF580F" w:rsidRDefault="00BF580F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BF580F" w:rsidRPr="00BF580F" w:rsidRDefault="00BF580F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BF580F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BF580F" w:rsidRPr="00BF580F" w:rsidRDefault="00BF580F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BF580F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BF580F" w:rsidRPr="00BF580F" w:rsidTr="008B2DFD">
        <w:tc>
          <w:tcPr>
            <w:tcW w:w="5148" w:type="dxa"/>
          </w:tcPr>
          <w:p w:rsidR="00BF580F" w:rsidRPr="00BF580F" w:rsidRDefault="00BF580F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BF580F" w:rsidRPr="00BF580F" w:rsidRDefault="00BF580F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BF580F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BF580F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BF580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BF580F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BF580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BF580F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BF580F" w:rsidRPr="00BF580F" w:rsidRDefault="00BF580F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BF580F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BF580F" w:rsidRPr="00BF580F" w:rsidRDefault="00BF580F" w:rsidP="00BF580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sz w:val="28"/>
          <w:szCs w:val="28"/>
        </w:rPr>
      </w:pPr>
      <w:r w:rsidRPr="00BF580F">
        <w:rPr>
          <w:bCs/>
          <w:sz w:val="28"/>
          <w:szCs w:val="28"/>
        </w:rPr>
        <w:t xml:space="preserve">ОСНОВНАЯ ОБРАЗОВАТЕЛЬНАЯ ПРОГРАММА </w:t>
      </w:r>
    </w:p>
    <w:p w:rsidR="00BF580F" w:rsidRPr="00BF580F" w:rsidRDefault="00BF580F" w:rsidP="00BF580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BF580F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BF580F" w:rsidRPr="00BF580F" w:rsidRDefault="00BF580F" w:rsidP="00BF580F">
      <w:pPr>
        <w:shd w:val="clear" w:color="auto" w:fill="FFFFFF"/>
        <w:spacing w:line="360" w:lineRule="auto"/>
        <w:ind w:left="-284" w:hanging="142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BF580F">
        <w:rPr>
          <w:rFonts w:eastAsia="Microsoft Sans Serif"/>
          <w:color w:val="000000"/>
          <w:sz w:val="28"/>
          <w:szCs w:val="28"/>
          <w:u w:val="single"/>
        </w:rPr>
        <w:t>44.02.05 КОРРЕКЦИОННАЯ ПЕДАГОГИКА В НАЧАЛЬНОМ ОБРАЗОВАНИИ</w:t>
      </w:r>
    </w:p>
    <w:p w:rsidR="00BF580F" w:rsidRPr="00BF580F" w:rsidRDefault="00BF580F" w:rsidP="00BF580F">
      <w:pPr>
        <w:shd w:val="clear" w:color="auto" w:fill="FFFFFF"/>
        <w:spacing w:line="360" w:lineRule="auto"/>
        <w:ind w:left="-284" w:hanging="142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BF580F" w:rsidRPr="00BF580F" w:rsidRDefault="00BF580F" w:rsidP="00BF580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BF580F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BF580F" w:rsidRPr="00BF580F" w:rsidRDefault="00BF580F" w:rsidP="00BF580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BF580F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815C12" w:rsidRPr="00815C12" w:rsidRDefault="00815C12" w:rsidP="00815C12">
      <w:pPr>
        <w:jc w:val="center"/>
        <w:rPr>
          <w:rFonts w:eastAsia="Microsoft Sans Serif"/>
          <w:color w:val="000000"/>
          <w:sz w:val="28"/>
          <w:szCs w:val="28"/>
          <w:u w:val="single"/>
        </w:rPr>
      </w:pPr>
      <w:r>
        <w:rPr>
          <w:rFonts w:eastAsia="Microsoft Sans Serif"/>
          <w:color w:val="000000"/>
          <w:sz w:val="28"/>
          <w:szCs w:val="28"/>
          <w:u w:val="single"/>
        </w:rPr>
        <w:t>ОУП.04</w:t>
      </w:r>
      <w:r w:rsidRPr="00815C12">
        <w:rPr>
          <w:rFonts w:eastAsia="Microsoft Sans Serif"/>
          <w:color w:val="000000"/>
          <w:sz w:val="28"/>
          <w:szCs w:val="28"/>
          <w:u w:val="single"/>
        </w:rPr>
        <w:t>. ИНОСТРАННЫЙ ЯЗЫК</w:t>
      </w:r>
    </w:p>
    <w:p w:rsidR="00BF580F" w:rsidRPr="00BF580F" w:rsidRDefault="00BF580F" w:rsidP="00BF580F">
      <w:pPr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rPr>
          <w:rFonts w:eastAsia="Microsoft Sans Serif"/>
          <w:i/>
          <w:color w:val="000000"/>
          <w:sz w:val="28"/>
          <w:szCs w:val="28"/>
        </w:rPr>
      </w:pPr>
      <w:r w:rsidRPr="00BF580F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BF580F" w:rsidRPr="00BF580F" w:rsidRDefault="00BF580F" w:rsidP="00BF580F">
      <w:pPr>
        <w:rPr>
          <w:rFonts w:eastAsia="Microsoft Sans Serif"/>
          <w:i/>
          <w:color w:val="000000"/>
          <w:sz w:val="28"/>
          <w:szCs w:val="28"/>
        </w:rPr>
      </w:pPr>
    </w:p>
    <w:p w:rsidR="00BF580F" w:rsidRPr="00BF580F" w:rsidRDefault="00BF580F" w:rsidP="00BF580F">
      <w:pPr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spacing w:before="240"/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BF580F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BF580F" w:rsidRPr="00BF580F" w:rsidTr="008B2DFD">
        <w:trPr>
          <w:trHeight w:val="4395"/>
        </w:trPr>
        <w:tc>
          <w:tcPr>
            <w:tcW w:w="4967" w:type="dxa"/>
            <w:shd w:val="clear" w:color="auto" w:fill="auto"/>
          </w:tcPr>
          <w:p w:rsidR="00BF580F" w:rsidRPr="00BF580F" w:rsidRDefault="00BF580F" w:rsidP="00BF580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BF580F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BF580F" w:rsidRPr="00BF580F" w:rsidRDefault="00BF580F" w:rsidP="00BF580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BF580F">
              <w:rPr>
                <w:color w:val="000000"/>
                <w:sz w:val="24"/>
                <w:szCs w:val="24"/>
              </w:rPr>
              <w:t>ПЦК «</w:t>
            </w:r>
            <w:r w:rsidRPr="00BF580F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BF580F" w:rsidRPr="00BF580F" w:rsidRDefault="00BF580F" w:rsidP="00BF580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  <w:r w:rsidRPr="00BF580F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BF580F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Pr="00BF580F">
              <w:rPr>
                <w:color w:val="000000"/>
                <w:sz w:val="24"/>
                <w:szCs w:val="24"/>
              </w:rPr>
              <w:t>2023 г.</w:t>
            </w:r>
          </w:p>
          <w:p w:rsidR="00BF580F" w:rsidRPr="00BF580F" w:rsidRDefault="00BF580F" w:rsidP="00BF580F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</w:p>
          <w:p w:rsidR="00BF580F" w:rsidRPr="00BF580F" w:rsidRDefault="00BF580F" w:rsidP="00BF580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Calibri"/>
              </w:rPr>
            </w:pPr>
          </w:p>
        </w:tc>
        <w:tc>
          <w:tcPr>
            <w:tcW w:w="4962" w:type="dxa"/>
            <w:shd w:val="clear" w:color="auto" w:fill="auto"/>
          </w:tcPr>
          <w:p w:rsidR="00BF580F" w:rsidRPr="00BF580F" w:rsidRDefault="00BF580F" w:rsidP="00BF580F">
            <w:pPr>
              <w:shd w:val="clear" w:color="auto" w:fill="FFFFFF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F580F">
              <w:rPr>
                <w:rFonts w:eastAsia="Calibri"/>
                <w:color w:val="000000"/>
                <w:sz w:val="24"/>
                <w:szCs w:val="24"/>
              </w:rPr>
              <w:t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соответствии  с ФОП СОО от 23 ноября 2022г. №1014.</w:t>
            </w:r>
          </w:p>
          <w:p w:rsidR="00BF580F" w:rsidRPr="00BF580F" w:rsidRDefault="00BF580F" w:rsidP="00BF580F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BF580F" w:rsidRPr="00BF580F" w:rsidRDefault="00BF580F" w:rsidP="00BF580F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BF580F" w:rsidRPr="00BF580F" w:rsidRDefault="00BF580F" w:rsidP="00BF580F">
            <w:pPr>
              <w:shd w:val="clear" w:color="auto" w:fill="FFFFFF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BF580F" w:rsidRPr="00BF580F" w:rsidRDefault="00BF580F" w:rsidP="00BF580F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BF580F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BF580F" w:rsidRPr="00BF580F" w:rsidRDefault="00BF580F" w:rsidP="00BF580F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BF580F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BF580F" w:rsidRPr="00BF580F" w:rsidRDefault="00BF580F" w:rsidP="00BF580F">
            <w:pPr>
              <w:shd w:val="clear" w:color="auto" w:fill="FFFFFF"/>
              <w:spacing w:line="276" w:lineRule="auto"/>
              <w:rPr>
                <w:rFonts w:eastAsia="Calibri"/>
                <w:sz w:val="24"/>
                <w:szCs w:val="24"/>
              </w:rPr>
            </w:pPr>
            <w:r w:rsidRPr="00BF580F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BF580F">
              <w:rPr>
                <w:rFonts w:eastAsia="Calibri"/>
                <w:sz w:val="24"/>
                <w:szCs w:val="24"/>
              </w:rPr>
              <w:t>»</w:t>
            </w:r>
          </w:p>
          <w:p w:rsidR="00BF580F" w:rsidRPr="00BF580F" w:rsidRDefault="00BF580F" w:rsidP="00BF580F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BF580F">
              <w:rPr>
                <w:rFonts w:eastAsia="Calibri"/>
                <w:color w:val="000000"/>
                <w:sz w:val="24"/>
                <w:szCs w:val="24"/>
              </w:rPr>
              <w:t>25.04.2023 г.</w:t>
            </w:r>
          </w:p>
        </w:tc>
      </w:tr>
    </w:tbl>
    <w:p w:rsidR="00BF580F" w:rsidRPr="00BF580F" w:rsidRDefault="00BF580F" w:rsidP="00BF580F"/>
    <w:p w:rsidR="00BF580F" w:rsidRPr="00BF580F" w:rsidRDefault="00BF580F" w:rsidP="00BF580F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spacing w:line="360" w:lineRule="auto"/>
        <w:jc w:val="both"/>
        <w:rPr>
          <w:color w:val="000000"/>
          <w:spacing w:val="-3"/>
          <w:sz w:val="28"/>
          <w:szCs w:val="28"/>
        </w:rPr>
      </w:pPr>
      <w:r w:rsidRPr="00BF580F">
        <w:rPr>
          <w:color w:val="000000"/>
          <w:sz w:val="28"/>
          <w:szCs w:val="28"/>
        </w:rPr>
        <w:t xml:space="preserve">Рабочая программа общеобразовательного </w:t>
      </w:r>
      <w:r w:rsidRPr="00BF580F">
        <w:rPr>
          <w:color w:val="000000"/>
          <w:spacing w:val="-3"/>
          <w:sz w:val="28"/>
          <w:szCs w:val="28"/>
        </w:rPr>
        <w:t xml:space="preserve">учебного предмета </w:t>
      </w:r>
    </w:p>
    <w:p w:rsidR="00BF580F" w:rsidRPr="00BF580F" w:rsidRDefault="00815C12" w:rsidP="00BF580F">
      <w:pPr>
        <w:shd w:val="clear" w:color="auto" w:fill="FFFFFF"/>
        <w:spacing w:line="360" w:lineRule="auto"/>
        <w:jc w:val="both"/>
        <w:rPr>
          <w:bCs/>
          <w:i/>
          <w:iCs/>
          <w:color w:val="000000"/>
          <w:spacing w:val="-2"/>
          <w:sz w:val="28"/>
          <w:szCs w:val="28"/>
        </w:rPr>
      </w:pPr>
      <w:r>
        <w:rPr>
          <w:color w:val="000000"/>
          <w:spacing w:val="-3"/>
          <w:sz w:val="28"/>
          <w:szCs w:val="28"/>
          <w:u w:val="single"/>
        </w:rPr>
        <w:t>ОУП.04</w:t>
      </w:r>
      <w:r w:rsidRPr="00815C12">
        <w:rPr>
          <w:color w:val="000000"/>
          <w:spacing w:val="-3"/>
          <w:sz w:val="28"/>
          <w:szCs w:val="28"/>
          <w:u w:val="single"/>
        </w:rPr>
        <w:t>. Иностранный язык</w:t>
      </w:r>
      <w:r w:rsidRPr="00815C12">
        <w:rPr>
          <w:iCs/>
          <w:color w:val="000000"/>
          <w:spacing w:val="-3"/>
          <w:sz w:val="28"/>
          <w:szCs w:val="28"/>
          <w:u w:val="single"/>
        </w:rPr>
        <w:t xml:space="preserve"> </w:t>
      </w:r>
      <w:r w:rsidR="00BF580F" w:rsidRPr="00BF580F">
        <w:rPr>
          <w:iCs/>
          <w:color w:val="000000"/>
          <w:sz w:val="28"/>
          <w:szCs w:val="28"/>
        </w:rPr>
        <w:t xml:space="preserve">для специальности </w:t>
      </w:r>
      <w:r w:rsidR="00BF580F" w:rsidRPr="00BF580F">
        <w:rPr>
          <w:bCs/>
          <w:color w:val="000000"/>
          <w:spacing w:val="-2"/>
          <w:sz w:val="28"/>
          <w:szCs w:val="28"/>
        </w:rPr>
        <w:t>44.02.05 Коррекционная педагогика в начальном образовании</w:t>
      </w:r>
    </w:p>
    <w:p w:rsidR="00BF580F" w:rsidRPr="00BF580F" w:rsidRDefault="00BF580F" w:rsidP="00BF580F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  <w:r w:rsidRPr="00BF580F">
        <w:rPr>
          <w:rFonts w:eastAsia="Calibri"/>
          <w:color w:val="000000"/>
          <w:sz w:val="28"/>
          <w:szCs w:val="28"/>
        </w:rPr>
        <w:t>Организация-разработчик</w:t>
      </w:r>
      <w:r w:rsidRPr="00BF580F">
        <w:rPr>
          <w:rFonts w:eastAsia="Calibri"/>
          <w:b/>
          <w:color w:val="000000"/>
          <w:sz w:val="28"/>
          <w:szCs w:val="28"/>
        </w:rPr>
        <w:t>:</w:t>
      </w:r>
      <w:r w:rsidRPr="00BF580F">
        <w:rPr>
          <w:rFonts w:eastAsia="Calibri"/>
          <w:color w:val="000000"/>
          <w:sz w:val="28"/>
          <w:szCs w:val="28"/>
        </w:rPr>
        <w:t xml:space="preserve"> ГБПОУ «Чеченский государственный педагогический колледж»</w:t>
      </w:r>
    </w:p>
    <w:p w:rsidR="00BF580F" w:rsidRPr="00BF580F" w:rsidRDefault="00BF580F" w:rsidP="00BF580F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spacing w:line="360" w:lineRule="auto"/>
        <w:jc w:val="both"/>
        <w:rPr>
          <w:i/>
          <w:iCs/>
          <w:color w:val="000000"/>
          <w:sz w:val="28"/>
          <w:szCs w:val="28"/>
        </w:rPr>
      </w:pPr>
      <w:r w:rsidRPr="00BF580F">
        <w:rPr>
          <w:color w:val="000000"/>
          <w:sz w:val="28"/>
          <w:szCs w:val="28"/>
        </w:rPr>
        <w:t xml:space="preserve">Разработчик: преподаватель ГБПОУ </w:t>
      </w:r>
      <w:r w:rsidRPr="00BF580F">
        <w:rPr>
          <w:rFonts w:eastAsia="Calibri"/>
          <w:caps/>
          <w:sz w:val="28"/>
          <w:szCs w:val="28"/>
          <w:lang w:eastAsia="en-US"/>
        </w:rPr>
        <w:t>«ЧГПК»</w:t>
      </w:r>
      <w:r w:rsidRPr="00BF580F">
        <w:rPr>
          <w:sz w:val="28"/>
          <w:szCs w:val="28"/>
        </w:rPr>
        <w:t xml:space="preserve"> </w:t>
      </w:r>
      <w:r w:rsidRPr="0092419A">
        <w:rPr>
          <w:sz w:val="28"/>
          <w:szCs w:val="28"/>
        </w:rPr>
        <w:t>Висаитова З</w:t>
      </w:r>
      <w:r>
        <w:rPr>
          <w:sz w:val="28"/>
          <w:szCs w:val="28"/>
        </w:rPr>
        <w:t>.С.</w:t>
      </w:r>
    </w:p>
    <w:p w:rsidR="00737A93" w:rsidRDefault="00737A93" w:rsidP="008F5A18">
      <w:pPr>
        <w:rPr>
          <w:sz w:val="24"/>
        </w:rPr>
        <w:sectPr w:rsidR="00737A93" w:rsidSect="00737A93">
          <w:footerReference w:type="default" r:id="rId9"/>
          <w:pgSz w:w="11899" w:h="16838"/>
          <w:pgMar w:top="1134" w:right="850" w:bottom="1134" w:left="1701" w:header="720" w:footer="720" w:gutter="0"/>
          <w:cols w:space="60"/>
          <w:noEndnote/>
          <w:titlePg/>
          <w:docGrid w:linePitch="272"/>
        </w:sect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ПЛАНИРУ</w:t>
      </w:r>
      <w:r w:rsidR="00C516DF">
        <w:rPr>
          <w:sz w:val="24"/>
          <w:szCs w:val="24"/>
        </w:rPr>
        <w:t>ЕМЫЕ РЕЗУЛЬТАТЫ ОСВОЕНИЯ УЧЕБНОГО ПРЕДМЕТА….</w:t>
      </w:r>
      <w:r w:rsidR="00737A93">
        <w:rPr>
          <w:sz w:val="24"/>
          <w:szCs w:val="24"/>
        </w:rPr>
        <w:t>……….4</w:t>
      </w:r>
    </w:p>
    <w:p w:rsidR="00DA1582" w:rsidRPr="000C18B3" w:rsidRDefault="00C516DF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>
        <w:rPr>
          <w:sz w:val="24"/>
          <w:szCs w:val="24"/>
        </w:rPr>
        <w:t>СОДЕРЖАНИЕ УЧЕБНОГО ПРЕДМЕТА….</w:t>
      </w:r>
      <w:r w:rsidR="00737A93">
        <w:rPr>
          <w:sz w:val="24"/>
          <w:szCs w:val="24"/>
        </w:rPr>
        <w:t>………………………………………….23</w:t>
      </w: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ТЕМАТИЧЕСКОЕ ПЛАНИРОВАНИЕ</w:t>
      </w:r>
      <w:r w:rsidR="00737A93">
        <w:rPr>
          <w:sz w:val="24"/>
          <w:szCs w:val="24"/>
        </w:rPr>
        <w:t>…………………………………………………25</w:t>
      </w:r>
    </w:p>
    <w:p w:rsidR="00DA1582" w:rsidRDefault="00DA1582" w:rsidP="00DD5AD3">
      <w:pPr>
        <w:pStyle w:val="a4"/>
        <w:keepNext/>
        <w:keepLines/>
        <w:numPr>
          <w:ilvl w:val="0"/>
          <w:numId w:val="1"/>
        </w:numPr>
        <w:spacing w:line="360" w:lineRule="auto"/>
        <w:ind w:left="420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РЕАЛИЗАЦИИ ПРОГРАММЫ ДЛЯ  ИНВАЛИДОВ И ЛИЦ С </w:t>
      </w:r>
    </w:p>
    <w:p w:rsidR="00DA1582" w:rsidRPr="000C18B3" w:rsidRDefault="00DA1582" w:rsidP="00972951">
      <w:pPr>
        <w:pStyle w:val="a4"/>
        <w:keepNext/>
        <w:keepLines/>
        <w:spacing w:line="360" w:lineRule="auto"/>
        <w:ind w:left="42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 w:rsidR="00737A93">
        <w:rPr>
          <w:sz w:val="24"/>
          <w:szCs w:val="24"/>
        </w:rPr>
        <w:t>……………………………...32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770CF1">
      <w:pPr>
        <w:pStyle w:val="a4"/>
        <w:keepNext/>
        <w:keepLines/>
        <w:numPr>
          <w:ilvl w:val="0"/>
          <w:numId w:val="7"/>
        </w:numPr>
        <w:spacing w:after="240"/>
        <w:contextualSpacing w:val="0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</w:t>
      </w:r>
      <w:r w:rsidR="00C516DF">
        <w:rPr>
          <w:b/>
          <w:sz w:val="24"/>
          <w:szCs w:val="24"/>
        </w:rPr>
        <w:t>ЕМЫЕ РЕЗУЛЬТАТЫ ОСВОЕНИЯ УЧЕБНОГО ПРЕДМЕТА</w:t>
      </w:r>
    </w:p>
    <w:p w:rsidR="00DA1582" w:rsidRPr="000C18B3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6A4FD4" w:rsidRDefault="006A4FD4" w:rsidP="006A4FD4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На прагматическом уровне </w:t>
      </w:r>
      <w:r>
        <w:rPr>
          <w:b/>
          <w:color w:val="000000"/>
          <w:spacing w:val="-2"/>
          <w:sz w:val="24"/>
          <w:szCs w:val="24"/>
        </w:rPr>
        <w:t>целью</w:t>
      </w:r>
      <w:r>
        <w:rPr>
          <w:color w:val="000000"/>
          <w:spacing w:val="-2"/>
          <w:sz w:val="24"/>
          <w:szCs w:val="24"/>
        </w:rPr>
        <w:t xml:space="preserve">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ее составляющих, как речевая, языковая, социокультурная, компенсаторная и метапредметная компетенции:</w:t>
      </w:r>
    </w:p>
    <w:p w:rsidR="006A4FD4" w:rsidRDefault="006A4FD4" w:rsidP="006A4FD4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речевая компетенция - развитие коммуникативных умений в четырех основных видах речевой деятельности (говорении, аудировании, чтении, письменной речи);</w:t>
      </w:r>
    </w:p>
    <w:p w:rsidR="006A4FD4" w:rsidRDefault="006A4FD4" w:rsidP="006A4FD4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языковая компетенция -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6A4FD4" w:rsidRDefault="006A4FD4" w:rsidP="006A4FD4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социокультурная/межкультурная компетенция -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ее культуру в условиях межкультурного общения;</w:t>
      </w:r>
    </w:p>
    <w:p w:rsidR="006A4FD4" w:rsidRDefault="006A4FD4" w:rsidP="006A4FD4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компенсаторная компетенция -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6A4FD4" w:rsidRDefault="006A4FD4" w:rsidP="006A4FD4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метапредметная/учебно-познавательная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DA1582" w:rsidRPr="00C609A1" w:rsidRDefault="00154B8F" w:rsidP="0003023D">
      <w:pPr>
        <w:shd w:val="clear" w:color="auto" w:fill="FFFFFF"/>
        <w:spacing w:line="360" w:lineRule="auto"/>
        <w:ind w:firstLine="708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Освоение содержания учебного предмета</w:t>
      </w:r>
      <w:r w:rsidR="00DA1582" w:rsidRPr="00C609A1">
        <w:rPr>
          <w:color w:val="000000"/>
          <w:sz w:val="24"/>
          <w:szCs w:val="24"/>
        </w:rPr>
        <w:t xml:space="preserve"> </w:t>
      </w:r>
      <w:r w:rsidR="006A4FD4" w:rsidRPr="006A4FD4">
        <w:rPr>
          <w:iCs/>
          <w:color w:val="000000"/>
          <w:sz w:val="24"/>
          <w:szCs w:val="24"/>
        </w:rPr>
        <w:t>«</w:t>
      </w:r>
      <w:r w:rsidR="00DA1582" w:rsidRPr="006A4FD4">
        <w:rPr>
          <w:iCs/>
          <w:color w:val="000000"/>
          <w:sz w:val="24"/>
          <w:szCs w:val="24"/>
        </w:rPr>
        <w:t>Иностранный язык</w:t>
      </w:r>
      <w:r w:rsidR="006A4FD4" w:rsidRPr="006A4FD4">
        <w:rPr>
          <w:iCs/>
          <w:color w:val="000000"/>
          <w:sz w:val="24"/>
          <w:szCs w:val="24"/>
        </w:rPr>
        <w:t>»</w:t>
      </w:r>
      <w:r w:rsidR="00DA1582" w:rsidRPr="004B3813">
        <w:rPr>
          <w:iCs/>
          <w:color w:val="000000"/>
          <w:sz w:val="24"/>
          <w:szCs w:val="24"/>
        </w:rPr>
        <w:t xml:space="preserve"> </w:t>
      </w:r>
      <w:r w:rsidR="00DA1582" w:rsidRPr="00C609A1">
        <w:rPr>
          <w:color w:val="000000"/>
          <w:sz w:val="24"/>
          <w:szCs w:val="24"/>
        </w:rPr>
        <w:t>обеспечивает достижение студентами следующих результатов: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личностных:</w:t>
      </w:r>
    </w:p>
    <w:p w:rsidR="008C0A87" w:rsidRPr="00A72921" w:rsidRDefault="008C0A87" w:rsidP="009526FC">
      <w:pPr>
        <w:pStyle w:val="ConsPlusNormal"/>
        <w:spacing w:line="360" w:lineRule="auto"/>
        <w:ind w:firstLine="540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</w:t>
      </w:r>
      <w:r w:rsidRPr="00A72921">
        <w:rPr>
          <w:color w:val="000000" w:themeColor="text1"/>
        </w:rPr>
        <w:lastRenderedPageBreak/>
        <w:t>деятельности: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результате изучения английского языка на уровне среднего общего образования у обучающегося будут сформированы следующие личностные результаты: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1) гражданского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принятие традиционных национальных, общечеловеческих гуманистических и демократических ценностей;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гуманитарной и волонтерской деятельности;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2) патриотического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искусстве, спорте, технологиях, труде;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идейная убежденность, готовность к служению и защите Отечества, ответственность за его судьбу;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3) духовно-нравственного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духовных ценностей российского народа;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нравственного сознания, этического поведения;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оценивать ситуацию и принимать осознанные решения,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ориентируясь на морально-нравственные нормы и ценности;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личного вклада в построение устойчивого будущего;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4) эстетического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готовность к самовыражению в разных видах искусства, стремление проявлять качества творческой личности;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5) физического воспитания: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активное неприятие вредных привычек и иных форм причинения вреда физическому и психическому здоровью;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6) трудового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труду, осознание ценности мастерства, трудолюбие;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7) экологического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планирование и осуществление действий в окружающей среде на основе знания </w:t>
      </w:r>
      <w:r>
        <w:lastRenderedPageBreak/>
        <w:t>целей устойчивого развития человечества;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расширение опыта деятельности экологической направленности;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8) ценности научного познания: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C0A87" w:rsidRDefault="008C0A87" w:rsidP="00AB2A7B">
      <w:pPr>
        <w:pStyle w:val="ConsPlusNormal"/>
        <w:spacing w:line="360" w:lineRule="auto"/>
        <w:ind w:firstLine="540"/>
        <w:jc w:val="both"/>
      </w:pPr>
      <w: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метапредметных:</w:t>
      </w:r>
    </w:p>
    <w:p w:rsidR="00C12473" w:rsidRPr="00A72921" w:rsidRDefault="00C12473" w:rsidP="009526FC">
      <w:pPr>
        <w:pStyle w:val="ConsPlusNormal"/>
        <w:spacing w:line="360" w:lineRule="auto"/>
        <w:ind w:firstLine="709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</w:t>
      </w:r>
      <w:r w:rsidRPr="00A72921">
        <w:rPr>
          <w:color w:val="000000" w:themeColor="text1"/>
        </w:rPr>
        <w:lastRenderedPageBreak/>
        <w:t>учебные действия, совместная деятельность.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определять цели деятельности, задавать параметры и критерии их достижения;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закономерности в языковых явлениях изучаемого иностранного (английского)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разрабатывать план решения проблемы с учетом анализа имеющихся материальных и нематериальных ресурсов;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креативное мышление при решении жизненных проблем.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научной лингвистической терминологией и ключевыми понятиями;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ситуациям, 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lastRenderedPageBreak/>
        <w:t>осуществлять целенаправленный поиск переноса средств и способов действия в профессиональную среду;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переносить знания в познавательную и практическую области жизнедеятельности;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интегрировать знания из разных предметных областей;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выдвигать новые идеи, предлагать оригинальные подходы и решения;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ставить проблемы и задачи, допускающие альтернативных решений.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 xml:space="preserve"> У обучающегося будут сформированы умения работать с информацией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создавать тексты на иностранном (английском) языке в различных форматах с учетом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достоверность информации, ее соответствие морально-этическим нормам;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распознавания и защиты информации, информационной безопасности личности.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коммуникации во всех сферах жизни;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распознавать невербальные средства общения, понимать значение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социальных знаков, распознавать предпосылки конфликтных ситуаций и смягчать конфликты;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развернуто и логично излагать свою точку зрения с использованием языковых средств.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самоорганизации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делать осознанный выбор, аргументировать его, брать ответственность за решение;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самоконтроля, принятия себя и других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приемы рефлексии для оценки ситуации, выбора верного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соответствие создаваемого устного/письменного текста на иностранном (английском) языке выполняемой коммуникативной задаче;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созданный речевой продукт в случае необходимости;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риски и своевременно принимать решения по их снижению;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себя, понимая свои недостатки и достоинства;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признавать свое право и право других на ошибку;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способность понимать мир с позиции другого человека.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 обучающегося будут сформированы умения совместной деятельности: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понимать и использовать преимущества командной и индивидуальной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выбирать тематику и методы совместных действий с учетом общих интересов, и возможностей каждого члена коллектива;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12473" w:rsidRDefault="00C12473" w:rsidP="00AB2A7B">
      <w:pPr>
        <w:pStyle w:val="ConsPlusNormal"/>
        <w:spacing w:line="360" w:lineRule="auto"/>
        <w:ind w:firstLine="540"/>
        <w:jc w:val="both"/>
      </w:pPr>
      <w:r>
        <w:t xml:space="preserve">предлагать новые проекты, оценивать идеи с позиции новизны, оригинальности, </w:t>
      </w:r>
      <w:r>
        <w:lastRenderedPageBreak/>
        <w:t>практической значимости.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b/>
          <w:bCs/>
          <w:color w:val="FF0000"/>
          <w:spacing w:val="-2"/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предметных: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(объем монологического высказывания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- 500 - 700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устанавливать причинно-следственную взаимосвязь изложенных в тексте фактов и событий;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 и другие)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писать резюме (CV) с сообщением основных сведений о себе в соответствии с </w:t>
      </w:r>
      <w:r>
        <w:lastRenderedPageBreak/>
        <w:t>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130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высказывания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родственные слова, образованные с использованием аффиксации: глаголы при помощи префиксов dis-, mis-, re-, over-, under- и суффиксов -ise/-ize;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inter-, non-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</w:t>
      </w:r>
      <w:r w:rsidRPr="004157A9">
        <w:rPr>
          <w:lang w:val="en-US"/>
        </w:rPr>
        <w:lastRenderedPageBreak/>
        <w:t xml:space="preserve">able/-ible, -al, -ed, -ese, -ful, -ian/-an, -ing, -ish, -ive, -less, -ly, -ous, -y; </w:t>
      </w:r>
      <w:r>
        <w:t>наречия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</w:t>
      </w:r>
      <w:r>
        <w:t>и</w:t>
      </w:r>
      <w:r w:rsidRPr="004157A9">
        <w:rPr>
          <w:lang w:val="en-US"/>
        </w:rPr>
        <w:t xml:space="preserve"> </w:t>
      </w:r>
      <w:r>
        <w:t>суффикса</w:t>
      </w:r>
      <w:r w:rsidRPr="004157A9">
        <w:rPr>
          <w:lang w:val="en-US"/>
        </w:rPr>
        <w:t xml:space="preserve">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прилагательного/числительного с основой существительного с добавлением 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сложных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предложения с глагольными конструкциями, содержащими глаголы-связки to be, to </w:t>
      </w:r>
      <w:r>
        <w:lastRenderedPageBreak/>
        <w:t>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союзными словами whoever, whatever, however, 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C37CA2">
        <w:rPr>
          <w:lang w:val="en-US"/>
        </w:rPr>
        <w:t xml:space="preserve"> </w:t>
      </w:r>
      <w:r>
        <w:t>типы</w:t>
      </w:r>
      <w:r w:rsidRPr="00C37CA2">
        <w:rPr>
          <w:lang w:val="en-US"/>
        </w:rPr>
        <w:t xml:space="preserve"> </w:t>
      </w:r>
      <w:r>
        <w:t>вопросительных</w:t>
      </w:r>
      <w:r w:rsidRPr="00C37CA2">
        <w:rPr>
          <w:lang w:val="en-US"/>
        </w:rPr>
        <w:t xml:space="preserve"> </w:t>
      </w:r>
      <w:r>
        <w:t>предложений</w:t>
      </w:r>
      <w:r w:rsidRPr="00C37CA2">
        <w:rPr>
          <w:lang w:val="en-US"/>
        </w:rPr>
        <w:t xml:space="preserve"> (</w:t>
      </w:r>
      <w:r>
        <w:t>общий</w:t>
      </w:r>
      <w:r w:rsidRPr="00C37CA2">
        <w:rPr>
          <w:lang w:val="en-US"/>
        </w:rPr>
        <w:t xml:space="preserve">, </w:t>
      </w:r>
      <w:r>
        <w:t>специальный</w:t>
      </w:r>
      <w:r w:rsidRPr="00C37CA2">
        <w:rPr>
          <w:lang w:val="en-US"/>
        </w:rPr>
        <w:t xml:space="preserve">, </w:t>
      </w:r>
      <w:r>
        <w:t>альтернативный</w:t>
      </w:r>
      <w:r w:rsidRPr="00C37CA2">
        <w:rPr>
          <w:lang w:val="en-US"/>
        </w:rPr>
        <w:t xml:space="preserve">, </w:t>
      </w:r>
      <w:r>
        <w:t>разделительный</w:t>
      </w:r>
      <w:r w:rsidRPr="00C37CA2">
        <w:rPr>
          <w:lang w:val="en-US"/>
        </w:rPr>
        <w:t xml:space="preserve"> </w:t>
      </w:r>
      <w:r>
        <w:t>вопросы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-ing: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</w:t>
      </w:r>
      <w:r>
        <w:lastRenderedPageBreak/>
        <w:t>Simple Passive, Present Perfect Passive);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to be going to, </w:t>
      </w:r>
      <w:r>
        <w:t>формы</w:t>
      </w:r>
      <w:r w:rsidRPr="004157A9">
        <w:rPr>
          <w:lang w:val="en-US"/>
        </w:rPr>
        <w:t xml:space="preserve"> Future Simple Tense </w:t>
      </w:r>
      <w:r>
        <w:t>и</w:t>
      </w:r>
      <w:r w:rsidRPr="004157A9">
        <w:rPr>
          <w:lang w:val="en-US"/>
        </w:rPr>
        <w:t xml:space="preserve"> Present Continuous Tense </w:t>
      </w:r>
      <w:r>
        <w:t>для</w:t>
      </w:r>
      <w:r w:rsidRPr="004157A9">
        <w:rPr>
          <w:lang w:val="en-US"/>
        </w:rPr>
        <w:t xml:space="preserve"> </w:t>
      </w:r>
      <w:r>
        <w:t>выражения</w:t>
      </w:r>
      <w:r w:rsidRPr="004157A9">
        <w:rPr>
          <w:lang w:val="en-US"/>
        </w:rPr>
        <w:t xml:space="preserve"> </w:t>
      </w:r>
      <w:r>
        <w:t>будущего</w:t>
      </w:r>
      <w:r w:rsidRPr="004157A9">
        <w:rPr>
          <w:lang w:val="en-US"/>
        </w:rPr>
        <w:t xml:space="preserve"> </w:t>
      </w:r>
      <w:r>
        <w:t>действия</w:t>
      </w:r>
      <w:r w:rsidRPr="004157A9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4157A9">
        <w:rPr>
          <w:lang w:val="en-US"/>
        </w:rPr>
        <w:t xml:space="preserve">, </w:t>
      </w:r>
      <w:r>
        <w:t>выражающие</w:t>
      </w:r>
      <w:r w:rsidRPr="004157A9">
        <w:rPr>
          <w:lang w:val="en-US"/>
        </w:rPr>
        <w:t xml:space="preserve"> </w:t>
      </w:r>
      <w:r>
        <w:t>количество</w:t>
      </w:r>
      <w:r w:rsidRPr="004157A9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none,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компенсаторными умениями, позволяющими в случае сбоя коммуникации, а также в условиях дефицита языковых средств: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</w:t>
      </w:r>
      <w:r w:rsidR="00770CF1">
        <w:t>ни и при работе в сети Интернет;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устно излагать результаты выполненной проектной работы (объем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до 600 - 800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(объем высказывания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прочитанного/прослушанного текста или дополняя информацию в таблице, письменно представлять результаты выполненной проектной работы (объем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</w:t>
      </w:r>
      <w:r>
        <w:lastRenderedPageBreak/>
        <w:t>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 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родственные слова, образованные с использованием аффиксации: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при помощи префиксов dis-, mis-, re-, over-, under- и суффиксов -ise/-ize, -en;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il-/ir-, inter-, non-, post-, pre-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-fill, -ian/ -an, -ical, -ing, -ish, -ive, -less, -ly, -ous, -y;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наречия при помощи префиксов un-, in-/im-, il-/ir- и суффикса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прилагательного/числительного с основой существительного с добавлением 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сложные прилагательные путем соединения основы прилагательного с основой </w:t>
      </w:r>
      <w:r>
        <w:lastRenderedPageBreak/>
        <w:t>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подлежащим - Complex Subject;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союзными словами whoever, whatever, however, 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4157A9">
        <w:rPr>
          <w:lang w:val="en-US"/>
        </w:rPr>
        <w:t xml:space="preserve"> </w:t>
      </w:r>
      <w:r>
        <w:t>типы</w:t>
      </w:r>
      <w:r w:rsidRPr="004157A9">
        <w:rPr>
          <w:lang w:val="en-US"/>
        </w:rPr>
        <w:t xml:space="preserve"> </w:t>
      </w:r>
      <w:r>
        <w:t>вопросительных</w:t>
      </w:r>
      <w:r w:rsidRPr="004157A9">
        <w:rPr>
          <w:lang w:val="en-US"/>
        </w:rPr>
        <w:t xml:space="preserve"> </w:t>
      </w:r>
      <w:r>
        <w:t>предложений</w:t>
      </w:r>
      <w:r w:rsidRPr="004157A9">
        <w:rPr>
          <w:lang w:val="en-US"/>
        </w:rPr>
        <w:t xml:space="preserve"> (</w:t>
      </w:r>
      <w:r>
        <w:t>общий</w:t>
      </w:r>
      <w:r w:rsidRPr="004157A9">
        <w:rPr>
          <w:lang w:val="en-US"/>
        </w:rPr>
        <w:t xml:space="preserve">, </w:t>
      </w:r>
      <w:r>
        <w:t>специальный</w:t>
      </w:r>
      <w:r w:rsidRPr="004157A9">
        <w:rPr>
          <w:lang w:val="en-US"/>
        </w:rPr>
        <w:t xml:space="preserve">, </w:t>
      </w:r>
      <w:r>
        <w:t>альтернативный</w:t>
      </w:r>
      <w:r w:rsidRPr="004157A9">
        <w:rPr>
          <w:lang w:val="en-US"/>
        </w:rPr>
        <w:t xml:space="preserve">, </w:t>
      </w:r>
      <w:r>
        <w:lastRenderedPageBreak/>
        <w:t>разделительный</w:t>
      </w:r>
      <w:r w:rsidRPr="004157A9">
        <w:rPr>
          <w:lang w:val="en-US"/>
        </w:rPr>
        <w:t xml:space="preserve"> </w:t>
      </w:r>
      <w:r>
        <w:t>вопросы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-mg: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страдательного</w:t>
      </w:r>
      <w:r w:rsidRPr="00C37CA2">
        <w:rPr>
          <w:lang w:val="en-US"/>
        </w:rPr>
        <w:t xml:space="preserve"> </w:t>
      </w:r>
      <w:r>
        <w:t>залога</w:t>
      </w:r>
      <w:r w:rsidRPr="00C37CA2">
        <w:rPr>
          <w:lang w:val="en-US"/>
        </w:rPr>
        <w:t xml:space="preserve"> (Present/Past Simple Passive, Present Perfect Passive);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C37CA2">
        <w:rPr>
          <w:lang w:val="en-US"/>
        </w:rPr>
        <w:t xml:space="preserve"> to be going to, </w:t>
      </w:r>
      <w:r>
        <w:t>формы</w:t>
      </w:r>
      <w:r w:rsidRPr="00C37CA2">
        <w:rPr>
          <w:lang w:val="en-US"/>
        </w:rPr>
        <w:t xml:space="preserve"> Future Simple Tense </w:t>
      </w:r>
      <w:r>
        <w:t>и</w:t>
      </w:r>
      <w:r w:rsidRPr="00C37CA2">
        <w:rPr>
          <w:lang w:val="en-US"/>
        </w:rPr>
        <w:t xml:space="preserve"> Present Continuous Tense </w:t>
      </w:r>
      <w:r>
        <w:t>для</w:t>
      </w:r>
      <w:r w:rsidRPr="00C37CA2">
        <w:rPr>
          <w:lang w:val="en-US"/>
        </w:rPr>
        <w:t xml:space="preserve"> </w:t>
      </w:r>
      <w:r>
        <w:t>выражения</w:t>
      </w:r>
      <w:r w:rsidRPr="00C37CA2">
        <w:rPr>
          <w:lang w:val="en-US"/>
        </w:rPr>
        <w:t xml:space="preserve"> </w:t>
      </w:r>
      <w:r>
        <w:t>будущего</w:t>
      </w:r>
      <w:r w:rsidRPr="00C37CA2">
        <w:rPr>
          <w:lang w:val="en-US"/>
        </w:rPr>
        <w:t xml:space="preserve"> </w:t>
      </w:r>
      <w:r>
        <w:t>действия</w:t>
      </w:r>
      <w:r w:rsidRPr="00C37CA2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неисчисляемые имена существительные, имеющие форму только множественного </w:t>
      </w:r>
      <w:r>
        <w:lastRenderedPageBreak/>
        <w:t>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C37CA2">
        <w:rPr>
          <w:lang w:val="en-US"/>
        </w:rPr>
        <w:t xml:space="preserve">, </w:t>
      </w:r>
      <w:r>
        <w:t>выражающие</w:t>
      </w:r>
      <w:r w:rsidRPr="00C37CA2">
        <w:rPr>
          <w:lang w:val="en-US"/>
        </w:rPr>
        <w:t xml:space="preserve"> </w:t>
      </w:r>
      <w:r>
        <w:t>количество</w:t>
      </w:r>
      <w:r w:rsidRPr="00C37CA2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попе,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компенсаторными умениями, позволяющими в случае сбоя коммуникации, а также в условиях дефицита языковых средств: 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 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 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DA1582" w:rsidRPr="008818EE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  <w:r w:rsidRPr="00972951">
        <w:rPr>
          <w:b/>
          <w:bCs/>
          <w:color w:val="000000"/>
          <w:spacing w:val="-2"/>
          <w:sz w:val="24"/>
          <w:szCs w:val="24"/>
        </w:rPr>
        <w:lastRenderedPageBreak/>
        <w:t>2</w:t>
      </w:r>
      <w:r w:rsidR="006349C1">
        <w:rPr>
          <w:b/>
          <w:bCs/>
          <w:color w:val="000000"/>
          <w:spacing w:val="-2"/>
          <w:sz w:val="24"/>
          <w:szCs w:val="24"/>
        </w:rPr>
        <w:t xml:space="preserve">. </w:t>
      </w:r>
      <w:r w:rsidR="00C516DF">
        <w:rPr>
          <w:b/>
          <w:sz w:val="24"/>
          <w:szCs w:val="24"/>
        </w:rPr>
        <w:t>СОДЕРЖАНИЕ УЧЕБНОГО ПРЕДМЕТА</w:t>
      </w: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</w:p>
    <w:p w:rsidR="00DA1582" w:rsidRPr="00972951" w:rsidRDefault="00DA1582" w:rsidP="00505D6B">
      <w:pPr>
        <w:jc w:val="both"/>
        <w:rPr>
          <w:sz w:val="24"/>
          <w:szCs w:val="24"/>
        </w:rPr>
      </w:pPr>
    </w:p>
    <w:p w:rsidR="00DA1582" w:rsidRPr="00972951" w:rsidRDefault="00DA1582" w:rsidP="0035150E">
      <w:pPr>
        <w:jc w:val="center"/>
        <w:rPr>
          <w:b/>
          <w:i/>
          <w:sz w:val="24"/>
          <w:szCs w:val="24"/>
        </w:rPr>
      </w:pPr>
      <w:r w:rsidRPr="00972951">
        <w:rPr>
          <w:b/>
          <w:i/>
          <w:sz w:val="24"/>
          <w:szCs w:val="24"/>
        </w:rPr>
        <w:t>Основное содержание</w:t>
      </w:r>
    </w:p>
    <w:p w:rsidR="00DA1582" w:rsidRDefault="00DA1582" w:rsidP="00972951">
      <w:pPr>
        <w:rPr>
          <w:sz w:val="28"/>
          <w:szCs w:val="28"/>
        </w:rPr>
      </w:pPr>
    </w:p>
    <w:p w:rsidR="00DA1582" w:rsidRPr="00972951" w:rsidRDefault="00DA1582" w:rsidP="000D4969">
      <w:pPr>
        <w:spacing w:line="360" w:lineRule="auto"/>
        <w:rPr>
          <w:b/>
          <w:sz w:val="24"/>
          <w:szCs w:val="24"/>
        </w:rPr>
      </w:pPr>
      <w:r w:rsidRPr="00972951">
        <w:rPr>
          <w:b/>
          <w:sz w:val="24"/>
          <w:szCs w:val="24"/>
        </w:rPr>
        <w:t xml:space="preserve">            Введение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</w:t>
      </w:r>
      <w:r w:rsidR="004B3813">
        <w:rPr>
          <w:sz w:val="24"/>
          <w:szCs w:val="24"/>
        </w:rPr>
        <w:t xml:space="preserve">  Цели и задачи изучения учебного предмета</w:t>
      </w:r>
      <w:r w:rsidRPr="000D4969">
        <w:rPr>
          <w:sz w:val="24"/>
          <w:szCs w:val="24"/>
        </w:rPr>
        <w:t xml:space="preserve">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специальностей СПО.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Приветствие, прощание, представление себя и других людей в официальной и неофициальной обстановке.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человека (внешность, национальность, образование, личные качества, род занятий, должность, место работы и др.).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Семья и семейные отношения, домашние обязанности.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жилища и учебного заведения (здание, обстановка, условия жизни, техника, оборудование).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Распорядок дня студента колледжа.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Хобби, досуг.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местоположения объекта (адрес, как найти).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Магазины, товары, совершение покупок.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Физкультура и спорт, здоровый образ жизни.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Экскурсии и путешествия.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Россия, ее национальные символы, государственное и политическое устройство.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Обычаи, традиции, поверья народов России и англоговорящих стран.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Жизнь в городе и деревне.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center"/>
        <w:rPr>
          <w:b/>
          <w:i/>
          <w:sz w:val="24"/>
          <w:szCs w:val="24"/>
        </w:rPr>
      </w:pPr>
      <w:r w:rsidRPr="000D4969">
        <w:rPr>
          <w:b/>
          <w:i/>
          <w:sz w:val="24"/>
          <w:szCs w:val="24"/>
        </w:rPr>
        <w:t>Профессионально ориентированное содержание</w:t>
      </w: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Переговоры, разрешение конфликтных ситуаций. Рабочие совещания. Отношения внутри коллектива.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right="20"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Этикет делового и неофициального общения. Дресскод.          Телефонные переговоры. Правила поведения в ресторане, кафе, во время делового обеда.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Style w:val="12"/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 Выдающиеся исторические события и личности.                              Исторические памятники.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Финансовые учреждения и услуги.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i/>
          <w:iCs/>
          <w:sz w:val="24"/>
          <w:szCs w:val="24"/>
        </w:rPr>
        <w:t xml:space="preserve">           Ролевые игры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В офисе (представление нового сотрудника).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Собеседование на ярмарке вакансий, при устройстве на работу.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Посещение банка.</w:t>
      </w:r>
    </w:p>
    <w:p w:rsidR="00DA1582" w:rsidRPr="000D4969" w:rsidRDefault="00DA1582" w:rsidP="000D4969">
      <w:pPr>
        <w:pStyle w:val="20"/>
        <w:shd w:val="clear" w:color="auto" w:fill="auto"/>
        <w:spacing w:after="328"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Разработка рекламной компании.</w:t>
      </w:r>
    </w:p>
    <w:p w:rsidR="00DA1582" w:rsidRDefault="00DA1582" w:rsidP="00505D6B">
      <w:pPr>
        <w:shd w:val="clear" w:color="auto" w:fill="FFFFFF"/>
        <w:spacing w:line="360" w:lineRule="auto"/>
        <w:contextualSpacing/>
        <w:jc w:val="center"/>
        <w:rPr>
          <w:sz w:val="24"/>
          <w:szCs w:val="24"/>
        </w:rPr>
      </w:pPr>
    </w:p>
    <w:p w:rsidR="00DA1582" w:rsidRDefault="00DA1582" w:rsidP="0003023D">
      <w:pPr>
        <w:spacing w:line="360" w:lineRule="auto"/>
        <w:jc w:val="both"/>
        <w:rPr>
          <w:sz w:val="24"/>
          <w:szCs w:val="24"/>
        </w:rPr>
      </w:pPr>
    </w:p>
    <w:p w:rsidR="00DA1582" w:rsidRPr="003F40D9" w:rsidRDefault="00DA1582" w:rsidP="0003023D">
      <w:pPr>
        <w:spacing w:line="360" w:lineRule="auto"/>
        <w:rPr>
          <w:b/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Default="00DA1582" w:rsidP="003F40D9">
      <w:pPr>
        <w:rPr>
          <w:sz w:val="28"/>
          <w:szCs w:val="28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Pr="003F00B2" w:rsidRDefault="00DA1582" w:rsidP="00575CA7">
      <w:pPr>
        <w:jc w:val="center"/>
        <w:rPr>
          <w:b/>
          <w:iCs/>
          <w:color w:val="000000"/>
          <w:spacing w:val="-1"/>
          <w:sz w:val="24"/>
          <w:szCs w:val="24"/>
        </w:rPr>
      </w:pPr>
      <w:r>
        <w:rPr>
          <w:b/>
          <w:iCs/>
          <w:color w:val="000000"/>
          <w:spacing w:val="-1"/>
          <w:sz w:val="24"/>
          <w:szCs w:val="24"/>
        </w:rPr>
        <w:lastRenderedPageBreak/>
        <w:t xml:space="preserve">3. </w:t>
      </w:r>
      <w:r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DA1582" w:rsidRDefault="00DA1582" w:rsidP="00617C4D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45B32">
        <w:rPr>
          <w:b/>
          <w:sz w:val="24"/>
          <w:szCs w:val="24"/>
        </w:rPr>
        <w:t>.1. Объем учебного предмета</w:t>
      </w:r>
      <w:r w:rsidRPr="006E20EF">
        <w:rPr>
          <w:b/>
          <w:sz w:val="24"/>
          <w:szCs w:val="24"/>
        </w:rPr>
        <w:t xml:space="preserve"> и виды учебной работы</w:t>
      </w: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DA1582" w:rsidRPr="000D4969" w:rsidRDefault="00DA1582" w:rsidP="00F20698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3F00B2">
        <w:rPr>
          <w:sz w:val="24"/>
          <w:szCs w:val="24"/>
        </w:rPr>
        <w:t>При реализации содержания общеобра</w:t>
      </w:r>
      <w:r w:rsidR="00145B32">
        <w:rPr>
          <w:sz w:val="24"/>
          <w:szCs w:val="24"/>
        </w:rPr>
        <w:t>зовательного учебного предмета</w:t>
      </w:r>
      <w:r w:rsidRPr="003F00B2">
        <w:rPr>
          <w:sz w:val="24"/>
          <w:szCs w:val="24"/>
        </w:rPr>
        <w:t xml:space="preserve"> </w:t>
      </w:r>
      <w:r w:rsidR="00F20698" w:rsidRPr="00815C12">
        <w:rPr>
          <w:sz w:val="24"/>
          <w:szCs w:val="24"/>
          <w:u w:val="single"/>
        </w:rPr>
        <w:t>ОУП</w:t>
      </w:r>
      <w:r w:rsidR="00815C12">
        <w:rPr>
          <w:sz w:val="24"/>
          <w:szCs w:val="24"/>
          <w:u w:val="single"/>
        </w:rPr>
        <w:t>.</w:t>
      </w:r>
      <w:r w:rsidR="00F20698" w:rsidRPr="00815C12">
        <w:rPr>
          <w:sz w:val="24"/>
          <w:szCs w:val="24"/>
          <w:u w:val="single"/>
        </w:rPr>
        <w:t>04</w:t>
      </w:r>
      <w:r w:rsidR="000A3266" w:rsidRPr="00815C12">
        <w:rPr>
          <w:sz w:val="24"/>
          <w:szCs w:val="24"/>
          <w:u w:val="single"/>
        </w:rPr>
        <w:t xml:space="preserve">. </w:t>
      </w:r>
      <w:r w:rsidRPr="00815C12">
        <w:rPr>
          <w:sz w:val="24"/>
          <w:szCs w:val="24"/>
          <w:u w:val="single"/>
        </w:rPr>
        <w:t>Иностранный язык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 xml:space="preserve">по специальности </w:t>
      </w:r>
      <w:r w:rsidR="00F20698" w:rsidRPr="00F20698">
        <w:rPr>
          <w:sz w:val="24"/>
          <w:szCs w:val="24"/>
          <w:u w:val="single"/>
        </w:rPr>
        <w:t xml:space="preserve">44.02.05 Коррекционная педагогика в начальном образовании </w:t>
      </w:r>
      <w:r w:rsidRPr="003F00B2">
        <w:rPr>
          <w:sz w:val="24"/>
          <w:szCs w:val="24"/>
        </w:rPr>
        <w:t xml:space="preserve">на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на освоение программы </w:t>
      </w:r>
      <w:r>
        <w:rPr>
          <w:sz w:val="24"/>
          <w:szCs w:val="24"/>
        </w:rPr>
        <w:t>составляет</w:t>
      </w:r>
      <w:r w:rsidRPr="004E536F">
        <w:rPr>
          <w:sz w:val="24"/>
          <w:szCs w:val="24"/>
        </w:rPr>
        <w:t>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949"/>
      </w:tblGrid>
      <w:tr w:rsidR="00DA1582" w:rsidRPr="00B02182" w:rsidTr="004E7DD5">
        <w:trPr>
          <w:trHeight w:val="454"/>
        </w:trPr>
        <w:tc>
          <w:tcPr>
            <w:tcW w:w="3981" w:type="pct"/>
            <w:tcBorders>
              <w:top w:val="single" w:sz="4" w:space="0" w:color="auto"/>
            </w:tcBorders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:rsidR="00DA1582" w:rsidRPr="00734FF4" w:rsidRDefault="00DA1582" w:rsidP="004E7DD5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AB2A7B" w:rsidP="004E7DD5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019" w:type="pct"/>
            <w:vAlign w:val="center"/>
          </w:tcPr>
          <w:p w:rsidR="00DA1582" w:rsidRPr="007B3E31" w:rsidRDefault="00EB2A9F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DA1582" w:rsidP="004E7DD5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9" w:type="pct"/>
            <w:vAlign w:val="center"/>
          </w:tcPr>
          <w:p w:rsidR="00DA1582" w:rsidRPr="00760DF7" w:rsidRDefault="00EB2A9F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4B3813" w:rsidP="004E7DD5">
            <w:pPr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учебных занятий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5000" w:type="pct"/>
            <w:gridSpan w:val="2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7620B2" w:rsidRDefault="00DA1582" w:rsidP="004E7DD5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 xml:space="preserve">лабораторные </w:t>
            </w:r>
            <w:r>
              <w:rPr>
                <w:sz w:val="24"/>
                <w:szCs w:val="24"/>
              </w:rPr>
              <w:t>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</w:tcPr>
          <w:p w:rsidR="00DA1582" w:rsidRPr="00760DF7" w:rsidRDefault="00DA1582" w:rsidP="004E7DD5">
            <w:pPr>
              <w:jc w:val="center"/>
              <w:rPr>
                <w:iCs/>
                <w:sz w:val="24"/>
                <w:szCs w:val="24"/>
              </w:rPr>
            </w:pPr>
            <w:r w:rsidRPr="00760DF7">
              <w:rPr>
                <w:iCs/>
                <w:sz w:val="24"/>
                <w:szCs w:val="24"/>
              </w:rPr>
              <w:t>не предусмотрено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4"/>
          <w:szCs w:val="24"/>
        </w:rPr>
      </w:pPr>
    </w:p>
    <w:p w:rsidR="00DA1582" w:rsidRDefault="00DA1582" w:rsidP="00984551">
      <w:pPr>
        <w:shd w:val="clear" w:color="auto" w:fill="FFFFFF"/>
        <w:spacing w:line="360" w:lineRule="auto"/>
        <w:ind w:left="259" w:right="254"/>
        <w:jc w:val="both"/>
        <w:rPr>
          <w:b/>
          <w:bCs/>
          <w:color w:val="000000"/>
          <w:spacing w:val="-2"/>
          <w:sz w:val="24"/>
          <w:szCs w:val="24"/>
        </w:rPr>
        <w:sectPr w:rsidR="00DA1582" w:rsidSect="00737A93">
          <w:pgSz w:w="11899" w:h="16838"/>
          <w:pgMar w:top="1134" w:right="850" w:bottom="1134" w:left="1701" w:header="720" w:footer="720" w:gutter="0"/>
          <w:pgNumType w:start="3"/>
          <w:cols w:space="60"/>
          <w:noEndnote/>
          <w:titlePg/>
          <w:docGrid w:linePitch="272"/>
        </w:sectPr>
      </w:pPr>
    </w:p>
    <w:p w:rsidR="00DA1582" w:rsidRDefault="00DA1582" w:rsidP="0017423F"/>
    <w:p w:rsidR="00DA1582" w:rsidRPr="00597DC1" w:rsidRDefault="00DA1582" w:rsidP="00FB0C69">
      <w:pPr>
        <w:ind w:left="567" w:hanging="567"/>
        <w:rPr>
          <w:b/>
          <w:sz w:val="28"/>
          <w:szCs w:val="28"/>
        </w:rPr>
      </w:pPr>
      <w:r w:rsidRPr="00597DC1">
        <w:rPr>
          <w:b/>
          <w:sz w:val="28"/>
          <w:szCs w:val="28"/>
        </w:rPr>
        <w:t>2.2.  Темати</w:t>
      </w:r>
      <w:r w:rsidR="00145B32">
        <w:rPr>
          <w:b/>
          <w:sz w:val="28"/>
          <w:szCs w:val="28"/>
        </w:rPr>
        <w:t>ческий план и сод</w:t>
      </w:r>
      <w:r w:rsidR="00F20698">
        <w:rPr>
          <w:b/>
          <w:sz w:val="28"/>
          <w:szCs w:val="28"/>
        </w:rPr>
        <w:t>ержание учебного предмета ОУП.04</w:t>
      </w:r>
      <w:r w:rsidR="00145B32">
        <w:rPr>
          <w:b/>
          <w:sz w:val="28"/>
          <w:szCs w:val="28"/>
        </w:rPr>
        <w:t xml:space="preserve">. </w:t>
      </w:r>
      <w:r w:rsidR="00770CF1">
        <w:rPr>
          <w:b/>
          <w:sz w:val="28"/>
          <w:szCs w:val="28"/>
        </w:rPr>
        <w:t>Иностранный</w:t>
      </w:r>
      <w:r w:rsidR="00145B32" w:rsidRPr="00597DC1">
        <w:rPr>
          <w:b/>
          <w:sz w:val="28"/>
          <w:szCs w:val="28"/>
        </w:rPr>
        <w:t xml:space="preserve"> язык</w:t>
      </w:r>
    </w:p>
    <w:p w:rsidR="00DA1582" w:rsidRPr="00597DC1" w:rsidRDefault="00DA1582" w:rsidP="00FB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1198"/>
        <w:gridCol w:w="1417"/>
      </w:tblGrid>
      <w:tr w:rsidR="00DA1582" w:rsidRPr="00597DC1" w:rsidTr="006454DB">
        <w:trPr>
          <w:trHeight w:val="20"/>
        </w:trPr>
        <w:tc>
          <w:tcPr>
            <w:tcW w:w="2553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477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198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98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DA1582" w:rsidRPr="00597DC1" w:rsidTr="006454DB">
        <w:trPr>
          <w:trHeight w:val="836"/>
        </w:trPr>
        <w:tc>
          <w:tcPr>
            <w:tcW w:w="2553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Введение</w:t>
            </w:r>
          </w:p>
        </w:tc>
        <w:tc>
          <w:tcPr>
            <w:tcW w:w="11198" w:type="dxa"/>
          </w:tcPr>
          <w:p w:rsidR="00DA1582" w:rsidRDefault="00DA1582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Своеобразие английского языка. Его роль в современном мире как языка международного общения и средство познания национальных культур. Основные варианты английского языка, их сходство и различия. Цели и задачи изучения английского языка в учреждениях среднего профессионального образования.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151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1.1.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Приветствие, прощание, представление себя в официальной и неофициальной обстановке. Описание людей. Внешность, характер человека. </w:t>
            </w: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378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внешности и характера людей. </w:t>
            </w:r>
          </w:p>
          <w:p w:rsidR="00DA1582" w:rsidRPr="00972951" w:rsidRDefault="00DA1582" w:rsidP="00972951">
            <w:pPr>
              <w:rPr>
                <w:rStyle w:val="ab"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>Совершенствование навыков употребления определенного/неопределенного/нулевого артиклей; имен существительных в единственном и множественном числе (в том числе исключений).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rStyle w:val="ab"/>
                <w:sz w:val="24"/>
                <w:szCs w:val="24"/>
              </w:rPr>
              <w:t>Совершенствование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прилагательных.</w:t>
            </w:r>
            <w:r w:rsidRPr="00972951">
              <w:rPr>
                <w:sz w:val="24"/>
                <w:szCs w:val="24"/>
              </w:rPr>
              <w:t xml:space="preserve"> Беседа  по теме.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1. Приветствие. Прощание. Представления себя.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2.Описание внешности и характера человека.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1.2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Семья и семейные отношения, домашние обязанности. </w:t>
            </w: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Отношения между представителями разных поколений, домашние обязанности.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совершенствование навыков распознавания и употребления в речи глаголов в наиболее употребительных временных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>; системы модальности. Чтение и перевод (со словарем) текстов о знаках зодиака.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Выполнение лексико-грамматических упражнений.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1. Семья и семейные отношения.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2.Домашние обязанности.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1.3.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жилища и учебного заведения.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 и учебного заведения (здание, обстановка, условия жизни, техника, оборудование.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Простое настоящее и Настоящее продолженное время. Глагол </w:t>
            </w:r>
            <w:r w:rsidRPr="00972951">
              <w:rPr>
                <w:sz w:val="24"/>
                <w:szCs w:val="24"/>
                <w:lang w:val="en-US"/>
              </w:rPr>
              <w:t>tobe</w:t>
            </w:r>
            <w:r w:rsidRPr="00972951">
              <w:rPr>
                <w:sz w:val="24"/>
                <w:szCs w:val="24"/>
              </w:rPr>
              <w:t>; формы употребления с глаголами. Введение и активизация лексических единиц по теме;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квартиры и здания техникума;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</w:t>
            </w:r>
            <w:r>
              <w:rPr>
                <w:sz w:val="24"/>
                <w:szCs w:val="24"/>
              </w:rPr>
              <w:t xml:space="preserve">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жилища.</w:t>
            </w:r>
          </w:p>
          <w:p w:rsidR="00DA1582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Учебное</w:t>
            </w:r>
            <w:r>
              <w:rPr>
                <w:sz w:val="24"/>
                <w:szCs w:val="24"/>
              </w:rPr>
              <w:t xml:space="preserve"> заведение.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1.4.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техникума; время, даты; прилагательные описывающие полезные привычки.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признаки глаголов в следующих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PresentPerfectContinuous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PastPerfectContinuous</w:t>
            </w:r>
            <w:r w:rsidRPr="00972951">
              <w:rPr>
                <w:sz w:val="24"/>
                <w:szCs w:val="24"/>
              </w:rPr>
              <w:t xml:space="preserve"> и страдательного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PresentPerfectPassive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PastPerfectPassive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FuturePerfectPassive</w:t>
            </w:r>
            <w:r w:rsidRPr="00972951">
              <w:rPr>
                <w:rStyle w:val="ab"/>
                <w:sz w:val="24"/>
                <w:szCs w:val="24"/>
              </w:rPr>
              <w:t>; неличных форм глагола без различения их функций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Общественная жизнь студента.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 1.5.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Хобби, досуг.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Названия видов спорта, занятий; существительные, описывающие хобби и интересы; время, даты; прилагательные описывающие полезные привычки.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глаголы действия, употребления глаголов </w:t>
            </w:r>
            <w:r w:rsidRPr="00972951">
              <w:rPr>
                <w:sz w:val="24"/>
                <w:szCs w:val="24"/>
                <w:lang w:val="en-US"/>
              </w:rPr>
              <w:t>like</w:t>
            </w:r>
            <w:r w:rsidRPr="00972951">
              <w:rPr>
                <w:sz w:val="24"/>
                <w:szCs w:val="24"/>
              </w:rPr>
              <w:t xml:space="preserve"> / </w:t>
            </w:r>
            <w:r w:rsidRPr="00972951">
              <w:rPr>
                <w:sz w:val="24"/>
                <w:szCs w:val="24"/>
                <w:lang w:val="en-US"/>
              </w:rPr>
              <w:t>enjoy</w:t>
            </w:r>
            <w:r w:rsidRPr="00972951">
              <w:rPr>
                <w:sz w:val="24"/>
                <w:szCs w:val="24"/>
              </w:rPr>
              <w:t xml:space="preserve"> + </w:t>
            </w:r>
            <w:r w:rsidRPr="00972951">
              <w:rPr>
                <w:sz w:val="24"/>
                <w:szCs w:val="24"/>
                <w:lang w:val="en-US"/>
              </w:rPr>
              <w:t>ing</w:t>
            </w:r>
            <w:r w:rsidRPr="00972951">
              <w:rPr>
                <w:sz w:val="24"/>
                <w:szCs w:val="24"/>
              </w:rPr>
              <w:t>; Чтение и перевод тематических текст</w:t>
            </w:r>
            <w:r>
              <w:rPr>
                <w:sz w:val="24"/>
                <w:szCs w:val="24"/>
              </w:rPr>
              <w:t>ов об увлечениях, досуге людей.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Хобби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2.Досуг.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1.6.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объекта.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Существительные и прилагательные, описывающие местность, климатические условия; предлоги места, направления, движения.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Грамматика: Модальные глаголы и их эквиваленты. Средства и способы выражения модальности. Выполнение лексико-грамматических упражнений с предлогами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>Описание климата и погоды (города, деревни)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обьекта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Адрес. Прошедшее совершенное время.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87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1.7.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товары, совершение покупок.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87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Магазины, товары, совершение покупок. Различия между британским и американским вариантами английского языка. Числительные.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Конструкция </w:t>
            </w:r>
            <w:r w:rsidRPr="00972951">
              <w:rPr>
                <w:sz w:val="24"/>
                <w:szCs w:val="24"/>
                <w:lang w:val="en-US"/>
              </w:rPr>
              <w:t>thereis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are</w:t>
            </w:r>
            <w:r w:rsidRPr="00972951">
              <w:rPr>
                <w:sz w:val="24"/>
                <w:szCs w:val="24"/>
              </w:rPr>
              <w:t xml:space="preserve"> . Согласование времён в главном и придаточном предложениях. Составление диалогов по теме. 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87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 совершение покупок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Именительный падеж с инфинитивом.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1.8.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Физкультура и спорт, здоровый образ жизни. 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Мой любимый город. Город, в котором я живу. Тематические тексты.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 xml:space="preserve">предлоги и совершенствование навыков их употребления: предлоги во фразах, выражающих направление, место, время действия; средства связи в тексте для обеспечения его целостности (например, наречия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firstly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finally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however</w:t>
            </w:r>
            <w:r w:rsidRPr="00972951">
              <w:rPr>
                <w:rStyle w:val="ab"/>
                <w:sz w:val="24"/>
                <w:szCs w:val="24"/>
              </w:rPr>
              <w:t xml:space="preserve"> и т.д.).</w:t>
            </w:r>
            <w:r w:rsidRPr="00972951">
              <w:rPr>
                <w:sz w:val="24"/>
                <w:szCs w:val="24"/>
              </w:rPr>
              <w:t xml:space="preserve"> Изложение сведений о своём городе, деревни, месторождении родителей; достопримечательности нашей страны, стран изучаемого языка, своего города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по теме с полным охватом содержания, ответы на вопросы и беседа по прочитанному.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Спорт.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Здоровый образ жизни.</w:t>
            </w: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1.9.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Экскурсии и путешествия.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Досуг. Экскурсии и путешествия. Тексты, предложения, выражения,  диалог с грамматической направленностью.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Грамматика:</w:t>
            </w:r>
            <w:r w:rsidRPr="00972951">
              <w:rPr>
                <w:rStyle w:val="ab"/>
                <w:sz w:val="24"/>
                <w:szCs w:val="24"/>
              </w:rPr>
              <w:t xml:space="preserve"> настоящее совершенное время и настоящее продолженное время</w:t>
            </w:r>
            <w:r w:rsidRPr="00972951">
              <w:rPr>
                <w:sz w:val="24"/>
                <w:szCs w:val="24"/>
              </w:rPr>
              <w:t xml:space="preserve"> Употребление времен в предложениях, определение разницы между настоящим совершенным и настоящим продолженным временами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Активизация лексики, чтение текстов по теме с полным охватом содержания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правильных грамматических структур при монологической речи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Общие и специальные вопросы.</w:t>
            </w:r>
          </w:p>
          <w:p w:rsidR="00DA1582" w:rsidRPr="0030426F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 w:rsidRPr="00972951">
              <w:rPr>
                <w:sz w:val="24"/>
                <w:szCs w:val="24"/>
              </w:rPr>
              <w:t xml:space="preserve">Альтернативные разделительные вопросы.           </w:t>
            </w: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1.10.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Россия, ее нацио-нальные символы, государственное и политическое устройство.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Россия, ее национальные символы, государственное и политическое устройство.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Согласование времен при монологическом высказывании, при написании газетной статьи, перевода текста. Активизация грамматического и лексического минимума по теме; особенности языка средств массовой информации;  </w:t>
            </w:r>
          </w:p>
          <w:p w:rsidR="00DA1582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газетных и журнальных статей периодических профессиональных изданий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сообщения на основе прочитанного.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Национальные символы.</w:t>
            </w:r>
          </w:p>
          <w:p w:rsidR="00DA1582" w:rsidRPr="0030426F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sz w:val="24"/>
                <w:szCs w:val="24"/>
              </w:rPr>
              <w:t>2.</w:t>
            </w:r>
            <w:r w:rsidRPr="00972951">
              <w:rPr>
                <w:sz w:val="24"/>
                <w:szCs w:val="24"/>
              </w:rPr>
              <w:t>Оборот</w:t>
            </w:r>
            <w:r w:rsidRPr="00972951">
              <w:rPr>
                <w:sz w:val="24"/>
                <w:szCs w:val="24"/>
                <w:lang w:val="en-US"/>
              </w:rPr>
              <w:t>tobegoingto</w:t>
            </w: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1.11.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Англоговорящие страны, географи</w:t>
            </w:r>
            <w:r w:rsidRPr="00972951">
              <w:rPr>
                <w:sz w:val="24"/>
                <w:szCs w:val="24"/>
              </w:rPr>
              <w:t>ческое положение, к</w:t>
            </w:r>
            <w:r>
              <w:rPr>
                <w:sz w:val="24"/>
                <w:szCs w:val="24"/>
              </w:rPr>
              <w:t>лимат, флора и фауна, националь</w:t>
            </w:r>
            <w:r w:rsidRPr="00972951">
              <w:rPr>
                <w:sz w:val="24"/>
                <w:szCs w:val="24"/>
              </w:rPr>
              <w:t>ные символы, государственное и политическое устройство, наиболее развитые отрасли эк</w:t>
            </w:r>
            <w:r>
              <w:rPr>
                <w:sz w:val="24"/>
                <w:szCs w:val="24"/>
              </w:rPr>
              <w:t>ономики, достопримечательности</w:t>
            </w:r>
            <w:r w:rsidRPr="00972951">
              <w:rPr>
                <w:sz w:val="24"/>
                <w:szCs w:val="24"/>
              </w:rPr>
              <w:t xml:space="preserve">  традиции . 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Тексты о традициях и обычаях стран изучаемого языка, национальные и культурные традиции России. Использование в устной и письменной речи слов и выражений, имеющих страноведческую окраску.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Перевод тематических текстов. Диалог. Выполнение лексико-грамматических упражнений;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 с русского на иностранный язык профессиональных текстов.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 сообщения на основе прочитанного текста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DA1582" w:rsidRPr="00972951" w:rsidRDefault="00DA1582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Англоговорящие страны</w:t>
            </w:r>
          </w:p>
          <w:p w:rsidR="00DA1582" w:rsidRPr="00972951" w:rsidRDefault="00DA1582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Географическое положение.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4C5C95">
        <w:trPr>
          <w:trHeight w:val="293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 .12. </w:t>
            </w:r>
            <w:r w:rsidRPr="00972951">
              <w:rPr>
                <w:sz w:val="24"/>
                <w:szCs w:val="24"/>
              </w:rPr>
              <w:t>Научно-технический прогресс.</w:t>
            </w: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Научно-технический прогресс. Достижения науки и техники. Тексты, построенные на языковом материале повседневного и профессионального общения.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Формирование навыков распознавания и употребления в речи предложений с конструкциями </w:t>
            </w:r>
            <w:r w:rsidRPr="00972951">
              <w:rPr>
                <w:sz w:val="24"/>
                <w:szCs w:val="24"/>
                <w:lang w:val="en-US"/>
              </w:rPr>
              <w:t>Iwish</w:t>
            </w:r>
            <w:r w:rsidRPr="00972951">
              <w:rPr>
                <w:sz w:val="24"/>
                <w:szCs w:val="24"/>
              </w:rPr>
              <w:t xml:space="preserve">…; </w:t>
            </w:r>
            <w:r w:rsidRPr="00972951">
              <w:rPr>
                <w:sz w:val="24"/>
                <w:szCs w:val="24"/>
                <w:lang w:val="en-US"/>
              </w:rPr>
              <w:t>so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suchthat</w:t>
            </w:r>
            <w:r w:rsidRPr="00972951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A76A90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6A90">
              <w:rPr>
                <w:sz w:val="24"/>
                <w:szCs w:val="24"/>
              </w:rPr>
              <w:t>Научно-технический прогресс</w:t>
            </w:r>
            <w:r w:rsidR="00FD6117">
              <w:rPr>
                <w:sz w:val="24"/>
                <w:szCs w:val="24"/>
              </w:rPr>
              <w:t xml:space="preserve">. </w:t>
            </w:r>
          </w:p>
          <w:p w:rsidR="00FD6117" w:rsidRPr="00972951" w:rsidRDefault="00FD6117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Pr="00FD6117">
              <w:rPr>
                <w:sz w:val="24"/>
                <w:szCs w:val="24"/>
              </w:rPr>
              <w:t xml:space="preserve">потребления в речи предложений с конструкциями </w:t>
            </w:r>
            <w:r w:rsidRPr="00FD6117">
              <w:rPr>
                <w:sz w:val="24"/>
                <w:szCs w:val="24"/>
                <w:lang w:val="en-US"/>
              </w:rPr>
              <w:t>Iwish</w:t>
            </w:r>
            <w:r w:rsidRPr="00FD6117">
              <w:rPr>
                <w:sz w:val="24"/>
                <w:szCs w:val="24"/>
              </w:rPr>
              <w:t xml:space="preserve">…; </w:t>
            </w:r>
            <w:r w:rsidRPr="00FD6117">
              <w:rPr>
                <w:sz w:val="24"/>
                <w:szCs w:val="24"/>
                <w:lang w:val="en-US"/>
              </w:rPr>
              <w:t>so</w:t>
            </w:r>
            <w:r w:rsidRPr="00FD6117">
              <w:rPr>
                <w:sz w:val="24"/>
                <w:szCs w:val="24"/>
              </w:rPr>
              <w:t>/</w:t>
            </w:r>
            <w:r w:rsidRPr="00FD6117">
              <w:rPr>
                <w:sz w:val="24"/>
                <w:szCs w:val="24"/>
                <w:lang w:val="en-US"/>
              </w:rPr>
              <w:t>suchthat</w:t>
            </w:r>
            <w:r w:rsidRPr="00FD6117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</w:tr>
      <w:tr w:rsidR="00DA1582" w:rsidRPr="00597DC1" w:rsidTr="004C5C95">
        <w:trPr>
          <w:trHeight w:val="35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1.13.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</w:t>
            </w: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 Статьи, газеты, журналы разного характера. Диалоги. Видеоматериалы изучаемого языка.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Навыки правильного произношения; соблюдение ударения и интонации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 английских словах и фразах; совершенствование ритмико-интонационных навыков оформления различных типов предложений (утвердительных, отрицательных, вопросительных, побудительных).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791F9A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791F9A">
              <w:rPr>
                <w:sz w:val="24"/>
                <w:szCs w:val="24"/>
              </w:rPr>
              <w:t>Человек и природа, экологические проблемы.</w:t>
            </w:r>
          </w:p>
          <w:p w:rsidR="00791F9A" w:rsidRPr="00972951" w:rsidRDefault="00791F9A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91F9A">
              <w:rPr>
                <w:sz w:val="24"/>
                <w:szCs w:val="24"/>
              </w:rPr>
              <w:t>азличны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 xml:space="preserve"> тип</w:t>
            </w:r>
            <w:r>
              <w:rPr>
                <w:sz w:val="24"/>
                <w:szCs w:val="24"/>
              </w:rPr>
              <w:t>ы</w:t>
            </w:r>
            <w:r w:rsidRPr="00791F9A">
              <w:rPr>
                <w:sz w:val="24"/>
                <w:szCs w:val="24"/>
              </w:rPr>
              <w:t xml:space="preserve"> предложений (утвердительны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отрицательны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вопросительны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побудительны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).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4C5C95">
        <w:trPr>
          <w:trHeight w:val="384"/>
        </w:trPr>
        <w:tc>
          <w:tcPr>
            <w:tcW w:w="2553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Раздел 2</w:t>
            </w:r>
          </w:p>
        </w:tc>
        <w:tc>
          <w:tcPr>
            <w:tcW w:w="11198" w:type="dxa"/>
          </w:tcPr>
          <w:p w:rsidR="00DA1582" w:rsidRPr="004C5C95" w:rsidRDefault="00DA1582" w:rsidP="004C5C95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r w:rsidRPr="000D4969">
              <w:rPr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597DC1">
              <w:rPr>
                <w:b/>
                <w:bCs/>
                <w:i/>
                <w:sz w:val="24"/>
                <w:szCs w:val="24"/>
              </w:rPr>
              <w:t>48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2.1. </w:t>
            </w:r>
            <w:r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47212D">
        <w:trPr>
          <w:trHeight w:val="547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в устной и письменной речи слов и выражений.                                                                                                                                                                                       Грамматика: Придаточные предложения условия и времени, действие которых отнесено к прошлому.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54552E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A1582"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DA1582" w:rsidRPr="00972951" w:rsidRDefault="0054552E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91F9A" w:rsidRPr="00791F9A">
              <w:rPr>
                <w:sz w:val="24"/>
                <w:szCs w:val="24"/>
              </w:rPr>
              <w:t>Придаточные предложения условия и времени</w:t>
            </w:r>
            <w:r w:rsidR="00791F9A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2.2. </w:t>
            </w:r>
            <w:r w:rsidRPr="00FB0D6F">
              <w:rPr>
                <w:sz w:val="24"/>
                <w:szCs w:val="24"/>
              </w:rPr>
              <w:t>Рабочие совещания. Отношения внутри коллектива.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технических текстов, инструкций.</w:t>
            </w:r>
          </w:p>
          <w:p w:rsidR="00DA1582" w:rsidRPr="00972951" w:rsidRDefault="00DA1582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Грамматика: Согласование времен при монологическом высказывании, при написании газетной статьи, перевода текста. Активизация лексического минимум</w:t>
            </w:r>
            <w:r>
              <w:rPr>
                <w:sz w:val="24"/>
                <w:szCs w:val="24"/>
              </w:rPr>
              <w:t>а по теме.</w:t>
            </w:r>
          </w:p>
          <w:p w:rsidR="00DA1582" w:rsidRPr="00972951" w:rsidRDefault="00DA1582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Чтение текстов, построенных на языковом материале повседневного и профессионального общения   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791F9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91F9A">
              <w:rPr>
                <w:sz w:val="24"/>
                <w:szCs w:val="24"/>
              </w:rPr>
              <w:t>Согласование времен</w:t>
            </w:r>
            <w:r w:rsidR="00DA1582" w:rsidRPr="00FB0D6F">
              <w:rPr>
                <w:sz w:val="24"/>
                <w:szCs w:val="24"/>
              </w:rPr>
              <w:t xml:space="preserve">. </w:t>
            </w:r>
          </w:p>
          <w:p w:rsidR="00DA1582" w:rsidRDefault="00791F9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DA1582" w:rsidRPr="00FB0D6F">
              <w:rPr>
                <w:sz w:val="24"/>
                <w:szCs w:val="24"/>
              </w:rPr>
              <w:t>Отношения внутри коллектива.</w:t>
            </w:r>
          </w:p>
          <w:p w:rsidR="00DA1582" w:rsidRPr="00972951" w:rsidRDefault="00791F9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DA1582" w:rsidRPr="00972951">
              <w:rPr>
                <w:sz w:val="24"/>
                <w:szCs w:val="24"/>
              </w:rPr>
              <w:t>Составление сообщений.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6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2.3.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Этикет делового и неофициального общения. Дресскод. Телефонные переговоры.</w:t>
            </w: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4C5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Диалогическая и монологическая речь с активизацией лексических единиц по теме.</w:t>
            </w:r>
          </w:p>
          <w:p w:rsidR="00DA1582" w:rsidRPr="00972951" w:rsidRDefault="00DA1582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Количественные и порядковые числительные, дроби. Математические действия. Выполнение лексико-грамматических упражнений. Составление </w:t>
            </w:r>
            <w:r>
              <w:rPr>
                <w:sz w:val="24"/>
                <w:szCs w:val="24"/>
              </w:rPr>
              <w:t>диалогов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Default="007715C0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="00DA1582"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Этикет делового и неофициального общения. </w:t>
            </w:r>
          </w:p>
          <w:p w:rsidR="00DA1582" w:rsidRDefault="007715C0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="00DA1582"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Дресскод. </w:t>
            </w:r>
          </w:p>
          <w:p w:rsidR="00DA1582" w:rsidRPr="00972951" w:rsidRDefault="007715C0" w:rsidP="00972951">
            <w:pPr>
              <w:rPr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3.</w:t>
            </w:r>
            <w:r w:rsidR="00DA1582" w:rsidRPr="00FB0D6F">
              <w:rPr>
                <w:rStyle w:val="12"/>
                <w:rFonts w:ascii="Times New Roman" w:hAnsi="Times New Roman"/>
                <w:sz w:val="24"/>
                <w:szCs w:val="24"/>
              </w:rPr>
              <w:t>Телефонные переговоры.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6</w:t>
            </w:r>
          </w:p>
        </w:tc>
      </w:tr>
      <w:tr w:rsidR="00DA1582" w:rsidRPr="00597DC1" w:rsidTr="006454DB">
        <w:trPr>
          <w:trHeight w:val="304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>Тема 2.4.</w:t>
            </w:r>
          </w:p>
          <w:p w:rsidR="00DA1582" w:rsidRPr="00A72863" w:rsidRDefault="00DA1582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403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403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Default="00DA1582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Pr="00A72863" w:rsidRDefault="007715C0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="00DA1582"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DA1582" w:rsidRPr="00972951" w:rsidRDefault="007715C0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573BB">
              <w:rPr>
                <w:sz w:val="24"/>
                <w:szCs w:val="24"/>
              </w:rPr>
              <w:t>Диалогическая и монологическая речь.</w:t>
            </w:r>
            <w:r w:rsidR="00DA1582" w:rsidRPr="00972951">
              <w:rPr>
                <w:sz w:val="24"/>
                <w:szCs w:val="24"/>
              </w:rPr>
              <w:t xml:space="preserve"> Ролевая игра.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DD5AD3">
        <w:trPr>
          <w:trHeight w:val="1066"/>
        </w:trPr>
        <w:tc>
          <w:tcPr>
            <w:tcW w:w="2553" w:type="dxa"/>
            <w:vMerge w:val="restart"/>
          </w:tcPr>
          <w:p w:rsidR="00DA1582" w:rsidRPr="00A72863" w:rsidRDefault="00DA1582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Тема 2.5. Выдающиеся исторические события и личности.                         Исторические памятники.</w:t>
            </w:r>
          </w:p>
          <w:p w:rsidR="00DA1582" w:rsidRPr="00972951" w:rsidRDefault="00DA1582" w:rsidP="00DD5AD3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Финансовые учреждения и услуги</w:t>
            </w:r>
            <w:r>
              <w:rPr>
                <w:rStyle w:val="12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8" w:type="dxa"/>
          </w:tcPr>
          <w:p w:rsidR="00DA1582" w:rsidRPr="00DD5AD3" w:rsidRDefault="00DA1582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Содержание учебного материала     </w:t>
            </w: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  <w:r w:rsidRPr="00DD5AD3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 w:val="restart"/>
          </w:tcPr>
          <w:p w:rsidR="00DA1582" w:rsidRDefault="00DA1582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</w:p>
          <w:p w:rsidR="00DA1582" w:rsidRDefault="00DA1582" w:rsidP="00DD5AD3">
            <w:pPr>
              <w:rPr>
                <w:sz w:val="24"/>
                <w:szCs w:val="24"/>
              </w:rPr>
            </w:pP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1135"/>
        </w:trPr>
        <w:tc>
          <w:tcPr>
            <w:tcW w:w="2553" w:type="dxa"/>
            <w:vMerge/>
          </w:tcPr>
          <w:p w:rsidR="00DA1582" w:rsidRPr="00A72863" w:rsidRDefault="00DA1582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DD5AD3" w:rsidRDefault="00DA1582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Pr="00DD5AD3" w:rsidRDefault="007573BB" w:rsidP="007715C0">
            <w:pPr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="00DA1582" w:rsidRPr="00DD5AD3">
              <w:rPr>
                <w:rStyle w:val="12"/>
                <w:rFonts w:ascii="Times New Roman" w:hAnsi="Times New Roman"/>
                <w:sz w:val="24"/>
                <w:szCs w:val="24"/>
              </w:rPr>
              <w:t>Выдающиеся исторические события и ли</w:t>
            </w:r>
            <w:r w:rsidR="00DA1582">
              <w:rPr>
                <w:rStyle w:val="12"/>
                <w:rFonts w:ascii="Times New Roman" w:hAnsi="Times New Roman"/>
                <w:sz w:val="24"/>
                <w:szCs w:val="24"/>
              </w:rPr>
              <w:t xml:space="preserve">чности. </w:t>
            </w:r>
            <w:r w:rsidR="00DA1582" w:rsidRPr="00DD5AD3">
              <w:rPr>
                <w:rStyle w:val="12"/>
                <w:rFonts w:ascii="Times New Roman" w:hAnsi="Times New Roman"/>
                <w:sz w:val="24"/>
                <w:szCs w:val="24"/>
              </w:rPr>
              <w:t>Исторические памятники.</w:t>
            </w:r>
            <w:r w:rsidRPr="007573BB"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 Финансовые учреждения и услуги.</w:t>
            </w:r>
          </w:p>
        </w:tc>
        <w:tc>
          <w:tcPr>
            <w:tcW w:w="1417" w:type="dxa"/>
            <w:vMerge/>
          </w:tcPr>
          <w:p w:rsidR="00DA1582" w:rsidRPr="00597DC1" w:rsidRDefault="00DA1582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13751" w:type="dxa"/>
            <w:gridSpan w:val="2"/>
          </w:tcPr>
          <w:p w:rsidR="00DA1582" w:rsidRPr="00972951" w:rsidRDefault="00DA1582" w:rsidP="00DD5AD3">
            <w:pPr>
              <w:rPr>
                <w:sz w:val="24"/>
                <w:szCs w:val="24"/>
              </w:rPr>
            </w:pPr>
          </w:p>
          <w:p w:rsidR="00DA1582" w:rsidRPr="00972951" w:rsidRDefault="00DA1582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 w:rsidR="000A3266">
              <w:rPr>
                <w:sz w:val="24"/>
                <w:szCs w:val="24"/>
              </w:rPr>
              <w:t xml:space="preserve">омежуточная аттестация в форме </w:t>
            </w:r>
            <w:r>
              <w:rPr>
                <w:sz w:val="24"/>
                <w:szCs w:val="24"/>
              </w:rPr>
              <w:t>дифференцированного</w:t>
            </w:r>
            <w:r w:rsidRPr="00972951">
              <w:rPr>
                <w:sz w:val="24"/>
                <w:szCs w:val="24"/>
              </w:rPr>
              <w:t xml:space="preserve"> зачёт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DA1582" w:rsidRPr="00D23622" w:rsidRDefault="00DA1582" w:rsidP="00DD5AD3">
            <w:pP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13751" w:type="dxa"/>
            <w:gridSpan w:val="2"/>
          </w:tcPr>
          <w:p w:rsidR="00DA1582" w:rsidRPr="00972951" w:rsidRDefault="00DA1582" w:rsidP="00DD5AD3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DA1582" w:rsidRPr="00597DC1" w:rsidRDefault="00EB2A9F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78 </w:t>
            </w:r>
          </w:p>
        </w:tc>
      </w:tr>
    </w:tbl>
    <w:p w:rsidR="00DA1582" w:rsidRPr="00575558" w:rsidRDefault="00DA1582" w:rsidP="00575558">
      <w:pPr>
        <w:sectPr w:rsidR="00DA1582" w:rsidRPr="00575558" w:rsidSect="007C6C4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A1582" w:rsidRDefault="00DA1582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:rsidR="000A3266" w:rsidRPr="00AB2A7B" w:rsidRDefault="000A3266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Default="00145B3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Pr="0001726B" w:rsidRDefault="00DA1582" w:rsidP="00297C00">
      <w:pPr>
        <w:widowControl/>
        <w:autoSpaceDE/>
        <w:autoSpaceDN/>
        <w:adjustRightInd/>
        <w:spacing w:line="360" w:lineRule="auto"/>
        <w:ind w:left="851" w:firstLine="567"/>
        <w:rPr>
          <w:b/>
          <w:sz w:val="24"/>
          <w:szCs w:val="24"/>
        </w:rPr>
      </w:pPr>
      <w:r w:rsidRPr="0001726B">
        <w:rPr>
          <w:b/>
          <w:sz w:val="24"/>
          <w:szCs w:val="24"/>
        </w:rPr>
        <w:t>Основная литература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1.Голубев А.П. Английский язык</w:t>
      </w:r>
      <w:r>
        <w:rPr>
          <w:bCs/>
          <w:sz w:val="24"/>
          <w:szCs w:val="24"/>
        </w:rPr>
        <w:t>: учеб. п</w:t>
      </w:r>
      <w:r w:rsidRPr="00C82E1F">
        <w:rPr>
          <w:bCs/>
          <w:sz w:val="24"/>
          <w:szCs w:val="24"/>
        </w:rPr>
        <w:t>особие для студентов сред.проф</w:t>
      </w:r>
      <w:r>
        <w:rPr>
          <w:bCs/>
          <w:sz w:val="24"/>
          <w:szCs w:val="24"/>
        </w:rPr>
        <w:t xml:space="preserve">. </w:t>
      </w:r>
      <w:r w:rsidRPr="00C82E1F">
        <w:rPr>
          <w:bCs/>
          <w:sz w:val="24"/>
          <w:szCs w:val="24"/>
        </w:rPr>
        <w:t>учебных заведений. – М. : Изда</w:t>
      </w:r>
      <w:r w:rsidR="003F49F0">
        <w:rPr>
          <w:bCs/>
          <w:sz w:val="24"/>
          <w:szCs w:val="24"/>
        </w:rPr>
        <w:t xml:space="preserve">тельский центр «Кнорус», 2022 </w:t>
      </w:r>
      <w:r w:rsidRPr="00C82E1F">
        <w:rPr>
          <w:bCs/>
          <w:sz w:val="24"/>
          <w:szCs w:val="24"/>
        </w:rPr>
        <w:t>-36 с</w:t>
      </w:r>
      <w:r w:rsidR="004B3813">
        <w:rPr>
          <w:bCs/>
          <w:sz w:val="24"/>
          <w:szCs w:val="24"/>
        </w:rPr>
        <w:t>.</w:t>
      </w:r>
      <w:bookmarkStart w:id="0" w:name="_GoBack"/>
      <w:bookmarkEnd w:id="0"/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2.Зеликман А.Я. Английский для юристов. Учебник. Рост</w:t>
      </w:r>
      <w:r>
        <w:rPr>
          <w:bCs/>
          <w:sz w:val="24"/>
          <w:szCs w:val="24"/>
        </w:rPr>
        <w:t>ов н/Д: «Феникс», 2015 -416 с</w:t>
      </w:r>
    </w:p>
    <w:p w:rsidR="00DA1582" w:rsidRPr="00C82E1F" w:rsidRDefault="007623FB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r w:rsidR="004B3813">
        <w:rPr>
          <w:bCs/>
          <w:sz w:val="24"/>
          <w:szCs w:val="24"/>
        </w:rPr>
        <w:t>А.К. Купцова.</w:t>
      </w:r>
      <w:r w:rsidR="00514446">
        <w:rPr>
          <w:bCs/>
          <w:sz w:val="24"/>
          <w:szCs w:val="24"/>
        </w:rPr>
        <w:t xml:space="preserve"> Английский язык и практикум. Издательство Юрайт  2023.- 355</w:t>
      </w:r>
      <w:r w:rsidR="004B3813">
        <w:rPr>
          <w:bCs/>
          <w:sz w:val="24"/>
          <w:szCs w:val="24"/>
        </w:rPr>
        <w:t>с.</w:t>
      </w:r>
      <w:r w:rsidR="00514446">
        <w:rPr>
          <w:bCs/>
          <w:sz w:val="24"/>
          <w:szCs w:val="24"/>
        </w:rPr>
        <w:t>- ( Профессиональное образование).</w:t>
      </w:r>
    </w:p>
    <w:p w:rsidR="00DA1582" w:rsidRPr="00C82E1F" w:rsidRDefault="00DA1582" w:rsidP="00297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 w:firstLine="567"/>
        <w:jc w:val="both"/>
        <w:rPr>
          <w:b/>
          <w:bCs/>
          <w:i/>
          <w:sz w:val="24"/>
          <w:szCs w:val="24"/>
        </w:rPr>
      </w:pPr>
      <w:r w:rsidRPr="00C82E1F">
        <w:rPr>
          <w:b/>
          <w:bCs/>
          <w:i/>
          <w:sz w:val="24"/>
          <w:szCs w:val="24"/>
        </w:rPr>
        <w:t xml:space="preserve">Дополнительные источники: 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Английский языкдля юристов: учеб. пособие   / И.Б. Абрамова, И.А. Ткаченко. –Братск : ГОУ ВПО «БрГУ», 2014. – 108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Аракин В.Д., Выгодская З.С., Ильина Н.Н. Англо-русский словарь. – 17-е изд., стереотип. – М.: Рус. яз., 2015. – 598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lastRenderedPageBreak/>
        <w:t>Л.В. Бедрицкая, Л.И. Василевская, Г.Г. Карлова,Е.П. Колбаско, Г.И. Сидоренко. Основы права. Учебное пособие по английскому языку.Белорусский государственный экономический университет, МИНСК , 2014- 126 с.</w:t>
      </w:r>
    </w:p>
    <w:p w:rsidR="000A3266" w:rsidRDefault="000A3266" w:rsidP="000A3266">
      <w:pPr>
        <w:widowControl/>
        <w:spacing w:line="360" w:lineRule="auto"/>
        <w:ind w:left="851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Интернет-ресурс</w:t>
      </w:r>
    </w:p>
    <w:p w:rsidR="003F49F0" w:rsidRPr="000A3266" w:rsidRDefault="003F49F0" w:rsidP="000A3266">
      <w:pPr>
        <w:widowControl/>
        <w:spacing w:line="360" w:lineRule="auto"/>
        <w:ind w:left="851"/>
        <w:rPr>
          <w:b/>
          <w:sz w:val="24"/>
          <w:szCs w:val="24"/>
        </w:rPr>
      </w:pPr>
      <w:r w:rsidRPr="003F49F0">
        <w:rPr>
          <w:color w:val="000000"/>
          <w:sz w:val="24"/>
          <w:szCs w:val="24"/>
        </w:rPr>
        <w:t>ЭБС «Юрайт»</w:t>
      </w:r>
      <w:hyperlink r:id="rId10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3F49F0" w:rsidRPr="003F49F0" w:rsidRDefault="003F49F0" w:rsidP="000A3266">
      <w:pPr>
        <w:tabs>
          <w:tab w:val="left" w:pos="1102"/>
        </w:tabs>
        <w:autoSpaceDE/>
        <w:autoSpaceDN/>
        <w:adjustRightInd/>
        <w:spacing w:line="360" w:lineRule="auto"/>
        <w:ind w:left="851"/>
        <w:jc w:val="both"/>
        <w:rPr>
          <w:color w:val="000000"/>
          <w:sz w:val="24"/>
          <w:szCs w:val="24"/>
        </w:rPr>
      </w:pPr>
      <w:bookmarkStart w:id="1" w:name="bookmark78"/>
      <w:bookmarkEnd w:id="1"/>
      <w:r w:rsidRPr="003F49F0">
        <w:rPr>
          <w:color w:val="000000"/>
          <w:sz w:val="24"/>
          <w:szCs w:val="24"/>
        </w:rPr>
        <w:t>ЭБС «Юрайт» (раздел «Легендарные книги»)</w:t>
      </w:r>
      <w:hyperlink r:id="rId11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DA1582" w:rsidRPr="003F49F0" w:rsidRDefault="00DA1582" w:rsidP="000A3266">
      <w:pPr>
        <w:widowControl/>
        <w:spacing w:line="360" w:lineRule="auto"/>
        <w:ind w:left="851"/>
        <w:jc w:val="both"/>
        <w:rPr>
          <w:sz w:val="24"/>
          <w:szCs w:val="24"/>
        </w:rPr>
      </w:pPr>
      <w:r w:rsidRPr="0001726B">
        <w:rPr>
          <w:sz w:val="24"/>
          <w:szCs w:val="24"/>
        </w:rPr>
        <w:t>www. lingvo-online. ru (более 30 англо-русских, русско-английских и толковых словарей</w:t>
      </w:r>
      <w:r w:rsidR="000A3266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общей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и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отраслевой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лексики</w:t>
      </w:r>
      <w:r w:rsidRPr="003F49F0">
        <w:rPr>
          <w:sz w:val="24"/>
          <w:szCs w:val="24"/>
        </w:rPr>
        <w:t>).</w:t>
      </w: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ind w:firstLine="709"/>
      </w:pPr>
    </w:p>
    <w:sectPr w:rsidR="00DA1582" w:rsidRPr="000A3266" w:rsidSect="0017423F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13E" w:rsidRDefault="0006713E" w:rsidP="000C18B3">
      <w:r>
        <w:separator/>
      </w:r>
    </w:p>
  </w:endnote>
  <w:endnote w:type="continuationSeparator" w:id="0">
    <w:p w:rsidR="0006713E" w:rsidRDefault="0006713E" w:rsidP="000C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67" w:rsidRDefault="0006426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4B3813">
      <w:rPr>
        <w:noProof/>
      </w:rPr>
      <w:t>32</w:t>
    </w:r>
    <w:r>
      <w:rPr>
        <w:noProof/>
      </w:rPr>
      <w:fldChar w:fldCharType="end"/>
    </w:r>
  </w:p>
  <w:p w:rsidR="00064267" w:rsidRDefault="0006426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13E" w:rsidRDefault="0006713E" w:rsidP="000C18B3">
      <w:r>
        <w:separator/>
      </w:r>
    </w:p>
  </w:footnote>
  <w:footnote w:type="continuationSeparator" w:id="0">
    <w:p w:rsidR="0006713E" w:rsidRDefault="0006713E" w:rsidP="000C1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3435"/>
    <w:multiLevelType w:val="hybridMultilevel"/>
    <w:tmpl w:val="502E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11142"/>
    <w:multiLevelType w:val="hybridMultilevel"/>
    <w:tmpl w:val="62BC5A74"/>
    <w:lvl w:ilvl="0" w:tplc="EDB268E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2" w15:restartNumberingAfterBreak="0">
    <w:nsid w:val="4BEB4B65"/>
    <w:multiLevelType w:val="hybridMultilevel"/>
    <w:tmpl w:val="BCBC17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98B4E5B"/>
    <w:multiLevelType w:val="hybridMultilevel"/>
    <w:tmpl w:val="F65481C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A592CF2"/>
    <w:multiLevelType w:val="hybridMultilevel"/>
    <w:tmpl w:val="648A6794"/>
    <w:lvl w:ilvl="0" w:tplc="0D2C97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7A850819"/>
    <w:multiLevelType w:val="multilevel"/>
    <w:tmpl w:val="B696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4B8F"/>
    <w:rsid w:val="00003F82"/>
    <w:rsid w:val="0001726B"/>
    <w:rsid w:val="0002220C"/>
    <w:rsid w:val="0003023D"/>
    <w:rsid w:val="00064267"/>
    <w:rsid w:val="0006713E"/>
    <w:rsid w:val="000A3266"/>
    <w:rsid w:val="000A50BC"/>
    <w:rsid w:val="000B328E"/>
    <w:rsid w:val="000C04CF"/>
    <w:rsid w:val="000C18B3"/>
    <w:rsid w:val="000D4969"/>
    <w:rsid w:val="000F4D42"/>
    <w:rsid w:val="000F5470"/>
    <w:rsid w:val="00100B9D"/>
    <w:rsid w:val="00102BCF"/>
    <w:rsid w:val="00120694"/>
    <w:rsid w:val="00131D27"/>
    <w:rsid w:val="00141CFC"/>
    <w:rsid w:val="00145B32"/>
    <w:rsid w:val="00151D0B"/>
    <w:rsid w:val="00154B8F"/>
    <w:rsid w:val="0017423F"/>
    <w:rsid w:val="00174B8F"/>
    <w:rsid w:val="0018329E"/>
    <w:rsid w:val="0018507B"/>
    <w:rsid w:val="001948A8"/>
    <w:rsid w:val="0019656F"/>
    <w:rsid w:val="001A1DA4"/>
    <w:rsid w:val="001A4681"/>
    <w:rsid w:val="001B4569"/>
    <w:rsid w:val="001B4DF8"/>
    <w:rsid w:val="001C44B5"/>
    <w:rsid w:val="001C4DC0"/>
    <w:rsid w:val="001D1775"/>
    <w:rsid w:val="001D65A7"/>
    <w:rsid w:val="001E2F87"/>
    <w:rsid w:val="001F3D8F"/>
    <w:rsid w:val="001F6B5F"/>
    <w:rsid w:val="00216F6B"/>
    <w:rsid w:val="00234610"/>
    <w:rsid w:val="002414BD"/>
    <w:rsid w:val="002453E0"/>
    <w:rsid w:val="0029098A"/>
    <w:rsid w:val="00291A63"/>
    <w:rsid w:val="00297C00"/>
    <w:rsid w:val="002C08CC"/>
    <w:rsid w:val="002C1D06"/>
    <w:rsid w:val="002C5AB5"/>
    <w:rsid w:val="002C7715"/>
    <w:rsid w:val="002D09F4"/>
    <w:rsid w:val="002D736A"/>
    <w:rsid w:val="002E508A"/>
    <w:rsid w:val="002E76D2"/>
    <w:rsid w:val="00300A2C"/>
    <w:rsid w:val="003034A1"/>
    <w:rsid w:val="0030426F"/>
    <w:rsid w:val="00320984"/>
    <w:rsid w:val="00326DC3"/>
    <w:rsid w:val="00350015"/>
    <w:rsid w:val="0035150E"/>
    <w:rsid w:val="00353F0E"/>
    <w:rsid w:val="00364766"/>
    <w:rsid w:val="00384846"/>
    <w:rsid w:val="00390DE6"/>
    <w:rsid w:val="003953CA"/>
    <w:rsid w:val="003F00B2"/>
    <w:rsid w:val="003F2A78"/>
    <w:rsid w:val="003F40D9"/>
    <w:rsid w:val="003F49F0"/>
    <w:rsid w:val="004105B9"/>
    <w:rsid w:val="00467668"/>
    <w:rsid w:val="0047212D"/>
    <w:rsid w:val="00485A62"/>
    <w:rsid w:val="00490B67"/>
    <w:rsid w:val="004950A8"/>
    <w:rsid w:val="004969B0"/>
    <w:rsid w:val="0049750A"/>
    <w:rsid w:val="004B3813"/>
    <w:rsid w:val="004B5F26"/>
    <w:rsid w:val="004B6D4E"/>
    <w:rsid w:val="004C5C95"/>
    <w:rsid w:val="004D28DA"/>
    <w:rsid w:val="004E536F"/>
    <w:rsid w:val="004E7988"/>
    <w:rsid w:val="004E7DD5"/>
    <w:rsid w:val="004F6F30"/>
    <w:rsid w:val="0050588E"/>
    <w:rsid w:val="00505D6B"/>
    <w:rsid w:val="00506DCD"/>
    <w:rsid w:val="00510DE2"/>
    <w:rsid w:val="00514446"/>
    <w:rsid w:val="00515BAB"/>
    <w:rsid w:val="0054552E"/>
    <w:rsid w:val="00564707"/>
    <w:rsid w:val="00571ABD"/>
    <w:rsid w:val="0057405F"/>
    <w:rsid w:val="00575558"/>
    <w:rsid w:val="00575CA7"/>
    <w:rsid w:val="00594B05"/>
    <w:rsid w:val="00597DC1"/>
    <w:rsid w:val="005A2661"/>
    <w:rsid w:val="005B19BE"/>
    <w:rsid w:val="005C4A04"/>
    <w:rsid w:val="00617C4D"/>
    <w:rsid w:val="00625DBE"/>
    <w:rsid w:val="006349C1"/>
    <w:rsid w:val="006454DB"/>
    <w:rsid w:val="00657C5F"/>
    <w:rsid w:val="00660B75"/>
    <w:rsid w:val="006928D0"/>
    <w:rsid w:val="006A4FD4"/>
    <w:rsid w:val="006B58A6"/>
    <w:rsid w:val="006B774B"/>
    <w:rsid w:val="006C44E2"/>
    <w:rsid w:val="006C639E"/>
    <w:rsid w:val="006C6BAA"/>
    <w:rsid w:val="006C7A68"/>
    <w:rsid w:val="006D1D20"/>
    <w:rsid w:val="006D5DAA"/>
    <w:rsid w:val="006E20EF"/>
    <w:rsid w:val="006F478E"/>
    <w:rsid w:val="00701C88"/>
    <w:rsid w:val="00705556"/>
    <w:rsid w:val="007071CF"/>
    <w:rsid w:val="00707433"/>
    <w:rsid w:val="00724F87"/>
    <w:rsid w:val="00731AD4"/>
    <w:rsid w:val="00734FF4"/>
    <w:rsid w:val="00737A93"/>
    <w:rsid w:val="00743542"/>
    <w:rsid w:val="00754B3C"/>
    <w:rsid w:val="007573BB"/>
    <w:rsid w:val="00760DF7"/>
    <w:rsid w:val="007620B2"/>
    <w:rsid w:val="007623FB"/>
    <w:rsid w:val="00770CF1"/>
    <w:rsid w:val="007715C0"/>
    <w:rsid w:val="00775E28"/>
    <w:rsid w:val="0078751F"/>
    <w:rsid w:val="00791F9A"/>
    <w:rsid w:val="007A7849"/>
    <w:rsid w:val="007B3E31"/>
    <w:rsid w:val="007C6037"/>
    <w:rsid w:val="007C6C49"/>
    <w:rsid w:val="007D622F"/>
    <w:rsid w:val="007F06C7"/>
    <w:rsid w:val="007F427C"/>
    <w:rsid w:val="007F7828"/>
    <w:rsid w:val="0080658C"/>
    <w:rsid w:val="00807C94"/>
    <w:rsid w:val="00815C12"/>
    <w:rsid w:val="00820474"/>
    <w:rsid w:val="00836082"/>
    <w:rsid w:val="0086415D"/>
    <w:rsid w:val="00871857"/>
    <w:rsid w:val="008818EE"/>
    <w:rsid w:val="00896275"/>
    <w:rsid w:val="008B54EF"/>
    <w:rsid w:val="008C0A87"/>
    <w:rsid w:val="008C2021"/>
    <w:rsid w:val="008C379A"/>
    <w:rsid w:val="008D0A88"/>
    <w:rsid w:val="008F5A18"/>
    <w:rsid w:val="00902540"/>
    <w:rsid w:val="009053FE"/>
    <w:rsid w:val="0092419A"/>
    <w:rsid w:val="009247A2"/>
    <w:rsid w:val="009526FC"/>
    <w:rsid w:val="00962232"/>
    <w:rsid w:val="00970BDB"/>
    <w:rsid w:val="00972951"/>
    <w:rsid w:val="00975E85"/>
    <w:rsid w:val="00983255"/>
    <w:rsid w:val="00984551"/>
    <w:rsid w:val="009859B3"/>
    <w:rsid w:val="009A1B1C"/>
    <w:rsid w:val="009A736A"/>
    <w:rsid w:val="009B6BAA"/>
    <w:rsid w:val="009D32B2"/>
    <w:rsid w:val="009D3D64"/>
    <w:rsid w:val="009F325B"/>
    <w:rsid w:val="00A07EEB"/>
    <w:rsid w:val="00A1574E"/>
    <w:rsid w:val="00A21FBC"/>
    <w:rsid w:val="00A2325B"/>
    <w:rsid w:val="00A314EC"/>
    <w:rsid w:val="00A42D99"/>
    <w:rsid w:val="00A448DD"/>
    <w:rsid w:val="00A461FA"/>
    <w:rsid w:val="00A5180D"/>
    <w:rsid w:val="00A72863"/>
    <w:rsid w:val="00A72921"/>
    <w:rsid w:val="00A76A90"/>
    <w:rsid w:val="00A76A9C"/>
    <w:rsid w:val="00AB2A7B"/>
    <w:rsid w:val="00AB59F7"/>
    <w:rsid w:val="00AD18CB"/>
    <w:rsid w:val="00AE1212"/>
    <w:rsid w:val="00B02182"/>
    <w:rsid w:val="00B106B2"/>
    <w:rsid w:val="00B10E6A"/>
    <w:rsid w:val="00B24AD0"/>
    <w:rsid w:val="00B25DA9"/>
    <w:rsid w:val="00B26334"/>
    <w:rsid w:val="00B42EBB"/>
    <w:rsid w:val="00B6161C"/>
    <w:rsid w:val="00B83B32"/>
    <w:rsid w:val="00B9677E"/>
    <w:rsid w:val="00B974AC"/>
    <w:rsid w:val="00BA1C53"/>
    <w:rsid w:val="00BA1EA5"/>
    <w:rsid w:val="00BE17EE"/>
    <w:rsid w:val="00BE4B27"/>
    <w:rsid w:val="00BF3D32"/>
    <w:rsid w:val="00BF580F"/>
    <w:rsid w:val="00BF7CF0"/>
    <w:rsid w:val="00C03AE0"/>
    <w:rsid w:val="00C05F75"/>
    <w:rsid w:val="00C109ED"/>
    <w:rsid w:val="00C12473"/>
    <w:rsid w:val="00C516DF"/>
    <w:rsid w:val="00C609A1"/>
    <w:rsid w:val="00C7064A"/>
    <w:rsid w:val="00C70E4F"/>
    <w:rsid w:val="00C8049C"/>
    <w:rsid w:val="00C82E1F"/>
    <w:rsid w:val="00CA6BF5"/>
    <w:rsid w:val="00CB101C"/>
    <w:rsid w:val="00CB7B02"/>
    <w:rsid w:val="00CE66C6"/>
    <w:rsid w:val="00D0778C"/>
    <w:rsid w:val="00D104CB"/>
    <w:rsid w:val="00D13B0D"/>
    <w:rsid w:val="00D23622"/>
    <w:rsid w:val="00D3297B"/>
    <w:rsid w:val="00D35F22"/>
    <w:rsid w:val="00D3641F"/>
    <w:rsid w:val="00D44730"/>
    <w:rsid w:val="00D63FCD"/>
    <w:rsid w:val="00D70FE4"/>
    <w:rsid w:val="00D73BE9"/>
    <w:rsid w:val="00DA1582"/>
    <w:rsid w:val="00DB1A12"/>
    <w:rsid w:val="00DC7263"/>
    <w:rsid w:val="00DD0338"/>
    <w:rsid w:val="00DD5AD3"/>
    <w:rsid w:val="00DE65C0"/>
    <w:rsid w:val="00DF1CDA"/>
    <w:rsid w:val="00E05469"/>
    <w:rsid w:val="00E05EA0"/>
    <w:rsid w:val="00E10DD8"/>
    <w:rsid w:val="00E11F94"/>
    <w:rsid w:val="00E137D0"/>
    <w:rsid w:val="00E23364"/>
    <w:rsid w:val="00E41F3E"/>
    <w:rsid w:val="00E4223D"/>
    <w:rsid w:val="00E468C7"/>
    <w:rsid w:val="00E6113C"/>
    <w:rsid w:val="00E64117"/>
    <w:rsid w:val="00E7037B"/>
    <w:rsid w:val="00E840BE"/>
    <w:rsid w:val="00E85A61"/>
    <w:rsid w:val="00E90059"/>
    <w:rsid w:val="00E92832"/>
    <w:rsid w:val="00E93947"/>
    <w:rsid w:val="00E9421F"/>
    <w:rsid w:val="00EB2A9F"/>
    <w:rsid w:val="00EC2432"/>
    <w:rsid w:val="00EC5F85"/>
    <w:rsid w:val="00EC6DBF"/>
    <w:rsid w:val="00ED0890"/>
    <w:rsid w:val="00ED1356"/>
    <w:rsid w:val="00EE25AB"/>
    <w:rsid w:val="00EF6A1D"/>
    <w:rsid w:val="00F04D1F"/>
    <w:rsid w:val="00F20698"/>
    <w:rsid w:val="00F4140B"/>
    <w:rsid w:val="00F43DBB"/>
    <w:rsid w:val="00F55162"/>
    <w:rsid w:val="00F61843"/>
    <w:rsid w:val="00F63ABB"/>
    <w:rsid w:val="00F65558"/>
    <w:rsid w:val="00F71E2D"/>
    <w:rsid w:val="00F80BE0"/>
    <w:rsid w:val="00FB0C69"/>
    <w:rsid w:val="00FB0D6F"/>
    <w:rsid w:val="00FD3A3A"/>
    <w:rsid w:val="00FD6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315E98"/>
  <w15:docId w15:val="{71FAA2C3-958A-4AAC-B4B9-92F3268C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6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FB0C69"/>
    <w:pPr>
      <w:keepNext/>
      <w:widowControl/>
      <w:adjustRightInd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0C69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A44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448DD"/>
    <w:pPr>
      <w:ind w:left="720"/>
      <w:contextualSpacing/>
    </w:pPr>
  </w:style>
  <w:style w:type="table" w:customStyle="1" w:styleId="11">
    <w:name w:val="Сетка таблицы1"/>
    <w:uiPriority w:val="39"/>
    <w:rsid w:val="00A157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F43DB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F43DBB"/>
    <w:rPr>
      <w:rFonts w:cs="Times New Roman"/>
      <w:color w:val="0563C1"/>
      <w:u w:val="single"/>
    </w:rPr>
  </w:style>
  <w:style w:type="character" w:customStyle="1" w:styleId="9">
    <w:name w:val="Основной текст (9)"/>
    <w:uiPriority w:val="99"/>
    <w:rsid w:val="003F40D9"/>
    <w:rPr>
      <w:rFonts w:ascii="Century Schoolbook" w:hAnsi="Century Schoolbook"/>
      <w:i/>
      <w:color w:val="000000"/>
      <w:spacing w:val="5"/>
      <w:w w:val="100"/>
      <w:position w:val="0"/>
      <w:sz w:val="19"/>
      <w:lang w:val="ru-RU"/>
    </w:rPr>
  </w:style>
  <w:style w:type="character" w:customStyle="1" w:styleId="4">
    <w:name w:val="Заголовок №4"/>
    <w:uiPriority w:val="99"/>
    <w:rsid w:val="003F40D9"/>
    <w:rPr>
      <w:rFonts w:ascii="Franklin Gothic Book" w:hAnsi="Franklin Gothic Book"/>
      <w:i/>
      <w:color w:val="000000"/>
      <w:w w:val="100"/>
      <w:position w:val="0"/>
      <w:sz w:val="22"/>
      <w:lang w:val="ru-RU"/>
    </w:rPr>
  </w:style>
  <w:style w:type="paragraph" w:styleId="a6">
    <w:name w:val="header"/>
    <w:basedOn w:val="a"/>
    <w:link w:val="a7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C18B3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0C18B3"/>
    <w:rPr>
      <w:rFonts w:ascii="Times New Roman" w:hAnsi="Times New Roman" w:cs="Times New Roman"/>
    </w:rPr>
  </w:style>
  <w:style w:type="character" w:customStyle="1" w:styleId="aa">
    <w:name w:val="Основной текст_"/>
    <w:link w:val="20"/>
    <w:uiPriority w:val="99"/>
    <w:locked/>
    <w:rsid w:val="00505D6B"/>
    <w:rPr>
      <w:rFonts w:ascii="Century Schoolbook" w:hAnsi="Century Schoolbook"/>
      <w:spacing w:val="4"/>
      <w:sz w:val="19"/>
      <w:shd w:val="clear" w:color="auto" w:fill="FFFFFF"/>
    </w:rPr>
  </w:style>
  <w:style w:type="character" w:customStyle="1" w:styleId="12">
    <w:name w:val="Основной текст1"/>
    <w:uiPriority w:val="99"/>
    <w:rsid w:val="00505D6B"/>
    <w:rPr>
      <w:rFonts w:ascii="Century Schoolbook" w:hAnsi="Century Schoolbook"/>
      <w:color w:val="000000"/>
      <w:spacing w:val="4"/>
      <w:w w:val="100"/>
      <w:position w:val="0"/>
      <w:sz w:val="19"/>
      <w:shd w:val="clear" w:color="auto" w:fill="FFFFFF"/>
      <w:lang w:val="ru-RU"/>
    </w:rPr>
  </w:style>
  <w:style w:type="paragraph" w:customStyle="1" w:styleId="20">
    <w:name w:val="Основной текст2"/>
    <w:basedOn w:val="a"/>
    <w:link w:val="aa"/>
    <w:uiPriority w:val="99"/>
    <w:rsid w:val="00505D6B"/>
    <w:pPr>
      <w:shd w:val="clear" w:color="auto" w:fill="FFFFFF"/>
      <w:autoSpaceDE/>
      <w:autoSpaceDN/>
      <w:adjustRightInd/>
      <w:spacing w:line="221" w:lineRule="exact"/>
      <w:ind w:hanging="560"/>
      <w:jc w:val="both"/>
    </w:pPr>
    <w:rPr>
      <w:rFonts w:ascii="Century Schoolbook" w:eastAsia="Calibri" w:hAnsi="Century Schoolbook"/>
      <w:spacing w:val="4"/>
      <w:sz w:val="19"/>
    </w:rPr>
  </w:style>
  <w:style w:type="paragraph" w:styleId="21">
    <w:name w:val="Body Text 2"/>
    <w:basedOn w:val="a"/>
    <w:link w:val="22"/>
    <w:uiPriority w:val="99"/>
    <w:rsid w:val="00D104CB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104CB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D104CB"/>
    <w:rPr>
      <w:rFonts w:cs="Times New Roman"/>
    </w:rPr>
  </w:style>
  <w:style w:type="table" w:customStyle="1" w:styleId="3">
    <w:name w:val="Сетка таблицы3"/>
    <w:basedOn w:val="a1"/>
    <w:next w:val="a3"/>
    <w:uiPriority w:val="39"/>
    <w:rsid w:val="00151D0B"/>
    <w:rPr>
      <w:rFonts w:eastAsia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0A8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5180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180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9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iblio-onlin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2B9FC-DC6E-4F0B-B136-C4DBF2E4A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1</Pages>
  <Words>8335</Words>
  <Characters>47516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НМО М</cp:lastModifiedBy>
  <cp:revision>129</cp:revision>
  <cp:lastPrinted>2023-10-06T05:58:00Z</cp:lastPrinted>
  <dcterms:created xsi:type="dcterms:W3CDTF">2017-01-30T11:55:00Z</dcterms:created>
  <dcterms:modified xsi:type="dcterms:W3CDTF">2023-10-20T09:30:00Z</dcterms:modified>
</cp:coreProperties>
</file>